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3D8EA" w14:textId="4A3C4107" w:rsidR="00663CBC" w:rsidRPr="00814D49" w:rsidRDefault="00663CBC" w:rsidP="00663CBC">
      <w:pPr>
        <w:spacing w:line="276" w:lineRule="auto"/>
        <w:jc w:val="center"/>
        <w:rPr>
          <w:rFonts w:ascii="宋体" w:hAnsi="宋体"/>
          <w:b/>
          <w:sz w:val="28"/>
          <w:szCs w:val="28"/>
        </w:rPr>
      </w:pPr>
      <w:bookmarkStart w:id="0" w:name="_Toc493496294"/>
      <w:bookmarkStart w:id="1" w:name="_GoBack"/>
      <w:bookmarkEnd w:id="1"/>
      <w:r w:rsidRPr="00814D49">
        <w:rPr>
          <w:rFonts w:ascii="宋体" w:hAnsi="宋体" w:hint="eastAsia"/>
          <w:b/>
          <w:sz w:val="28"/>
          <w:szCs w:val="28"/>
        </w:rPr>
        <w:t>中铁高铁电气装备股份有限公司</w:t>
      </w:r>
      <w:bookmarkEnd w:id="0"/>
    </w:p>
    <w:p w14:paraId="21855955" w14:textId="77777777" w:rsidR="00663CBC" w:rsidRPr="00814D49" w:rsidRDefault="00663CBC" w:rsidP="00663CBC">
      <w:pPr>
        <w:spacing w:line="276" w:lineRule="auto"/>
        <w:jc w:val="center"/>
        <w:rPr>
          <w:rFonts w:ascii="宋体" w:hAnsi="宋体"/>
          <w:b/>
          <w:sz w:val="28"/>
          <w:szCs w:val="28"/>
        </w:rPr>
      </w:pPr>
      <w:r>
        <w:rPr>
          <w:rFonts w:ascii="宋体" w:hAnsi="宋体" w:hint="eastAsia"/>
          <w:b/>
          <w:sz w:val="28"/>
          <w:szCs w:val="28"/>
        </w:rPr>
        <w:t>2026年茶叶</w:t>
      </w:r>
      <w:r w:rsidRPr="00814D49">
        <w:rPr>
          <w:rFonts w:ascii="宋体" w:hAnsi="宋体" w:hint="eastAsia"/>
          <w:b/>
          <w:sz w:val="28"/>
          <w:szCs w:val="28"/>
        </w:rPr>
        <w:t>公开竞争性谈判采购公告</w:t>
      </w:r>
    </w:p>
    <w:p w14:paraId="13C0E0EE" w14:textId="77777777" w:rsidR="00663CBC" w:rsidRPr="00814D49" w:rsidRDefault="00663CBC" w:rsidP="00663CBC">
      <w:pPr>
        <w:spacing w:line="276" w:lineRule="auto"/>
        <w:jc w:val="center"/>
        <w:rPr>
          <w:rFonts w:ascii="宋体" w:hAnsi="宋体"/>
          <w:sz w:val="28"/>
          <w:szCs w:val="28"/>
        </w:rPr>
      </w:pPr>
      <w:r w:rsidRPr="00814D49">
        <w:rPr>
          <w:rFonts w:ascii="宋体" w:hAnsi="宋体" w:hint="eastAsia"/>
          <w:sz w:val="28"/>
          <w:szCs w:val="28"/>
        </w:rPr>
        <w:t>（谈判编号:</w:t>
      </w:r>
      <w:r>
        <w:rPr>
          <w:rFonts w:ascii="宋体" w:hAnsi="宋体" w:hint="eastAsia"/>
          <w:sz w:val="28"/>
          <w:szCs w:val="28"/>
        </w:rPr>
        <w:t>GTDQ-TP-2026-034</w:t>
      </w:r>
      <w:r w:rsidRPr="00814D49">
        <w:rPr>
          <w:rFonts w:ascii="宋体" w:hAnsi="宋体" w:hint="eastAsia"/>
          <w:sz w:val="28"/>
          <w:szCs w:val="28"/>
        </w:rPr>
        <w:t>）</w:t>
      </w:r>
    </w:p>
    <w:p w14:paraId="6981D623" w14:textId="77777777" w:rsidR="00663CBC" w:rsidRPr="00814D49" w:rsidRDefault="00663CBC" w:rsidP="00663CBC">
      <w:pPr>
        <w:pStyle w:val="2"/>
        <w:spacing w:line="276" w:lineRule="auto"/>
        <w:rPr>
          <w:rFonts w:ascii="宋体" w:hAnsi="宋体"/>
          <w:sz w:val="24"/>
          <w:szCs w:val="24"/>
        </w:rPr>
      </w:pPr>
      <w:bookmarkStart w:id="2" w:name="_Toc431377288"/>
      <w:bookmarkStart w:id="3" w:name="_Toc200720868"/>
      <w:r w:rsidRPr="00814D49">
        <w:rPr>
          <w:rFonts w:ascii="宋体" w:hAnsi="宋体"/>
          <w:sz w:val="24"/>
          <w:szCs w:val="24"/>
        </w:rPr>
        <w:t>1</w:t>
      </w:r>
      <w:r w:rsidRPr="00814D49">
        <w:rPr>
          <w:rFonts w:ascii="宋体" w:hAnsi="宋体" w:hint="eastAsia"/>
          <w:sz w:val="24"/>
          <w:szCs w:val="24"/>
        </w:rPr>
        <w:t>．谈判条件</w:t>
      </w:r>
      <w:bookmarkEnd w:id="2"/>
      <w:bookmarkEnd w:id="3"/>
    </w:p>
    <w:p w14:paraId="3500E817" w14:textId="77777777" w:rsidR="00663CBC" w:rsidRPr="00814D49" w:rsidRDefault="00663CBC" w:rsidP="00663CBC">
      <w:pPr>
        <w:spacing w:line="276" w:lineRule="auto"/>
        <w:ind w:firstLineChars="200" w:firstLine="480"/>
        <w:rPr>
          <w:rFonts w:ascii="宋体" w:hAnsi="宋体"/>
          <w:sz w:val="24"/>
        </w:rPr>
      </w:pPr>
      <w:r w:rsidRPr="00814D49">
        <w:rPr>
          <w:rFonts w:ascii="宋体" w:hAnsi="宋体" w:hint="eastAsia"/>
          <w:sz w:val="24"/>
        </w:rPr>
        <w:t>中铁高铁电气装备股份有限公司作为本次物资的谈判单位，谈判项目资金来自采购单位自有资金，现对</w:t>
      </w:r>
      <w:r>
        <w:rPr>
          <w:rFonts w:ascii="宋体" w:hAnsi="宋体"/>
          <w:sz w:val="24"/>
        </w:rPr>
        <w:t>2026年茶叶</w:t>
      </w:r>
      <w:r w:rsidRPr="00814D49">
        <w:rPr>
          <w:rFonts w:ascii="宋体" w:hAnsi="宋体" w:hint="eastAsia"/>
          <w:sz w:val="24"/>
        </w:rPr>
        <w:t>进行公开竞争性谈判采购。</w:t>
      </w:r>
    </w:p>
    <w:p w14:paraId="7ED478FE" w14:textId="77777777" w:rsidR="00663CBC" w:rsidRPr="00814D49" w:rsidRDefault="00663CBC" w:rsidP="00663CBC">
      <w:pPr>
        <w:pStyle w:val="2"/>
        <w:spacing w:line="276" w:lineRule="auto"/>
        <w:rPr>
          <w:rFonts w:ascii="宋体" w:hAnsi="宋体"/>
          <w:sz w:val="24"/>
          <w:szCs w:val="24"/>
        </w:rPr>
      </w:pPr>
      <w:bookmarkStart w:id="4" w:name="_Toc200720869"/>
      <w:r w:rsidRPr="00814D49">
        <w:rPr>
          <w:rFonts w:ascii="宋体" w:hAnsi="宋体"/>
          <w:sz w:val="24"/>
          <w:szCs w:val="24"/>
        </w:rPr>
        <w:t>2</w:t>
      </w:r>
      <w:r w:rsidRPr="00814D49">
        <w:rPr>
          <w:rFonts w:ascii="宋体" w:hAnsi="宋体" w:hint="eastAsia"/>
          <w:sz w:val="24"/>
          <w:szCs w:val="24"/>
        </w:rPr>
        <w:t>．项目概况与谈判内容</w:t>
      </w:r>
      <w:bookmarkEnd w:id="4"/>
    </w:p>
    <w:p w14:paraId="3832A2C8" w14:textId="77777777" w:rsidR="00663CBC" w:rsidRPr="00814D49" w:rsidRDefault="00663CBC" w:rsidP="00663CBC">
      <w:pPr>
        <w:pStyle w:val="ab"/>
        <w:spacing w:line="276" w:lineRule="auto"/>
        <w:ind w:firstLine="487"/>
        <w:rPr>
          <w:rFonts w:ascii="宋体" w:hAnsi="宋体"/>
          <w:sz w:val="24"/>
          <w:szCs w:val="24"/>
        </w:rPr>
      </w:pPr>
      <w:r w:rsidRPr="00814D49">
        <w:rPr>
          <w:rFonts w:ascii="宋体" w:hAnsi="宋体"/>
          <w:b/>
          <w:sz w:val="24"/>
          <w:szCs w:val="24"/>
        </w:rPr>
        <w:t>2.1</w:t>
      </w:r>
      <w:r w:rsidRPr="00814D49">
        <w:rPr>
          <w:rFonts w:ascii="宋体" w:hAnsi="宋体" w:hint="eastAsia"/>
          <w:b/>
          <w:sz w:val="24"/>
          <w:szCs w:val="24"/>
        </w:rPr>
        <w:t>项目概况：</w:t>
      </w:r>
    </w:p>
    <w:p w14:paraId="099BABE6" w14:textId="77777777" w:rsidR="00663CBC" w:rsidRPr="00814D49" w:rsidRDefault="00663CBC" w:rsidP="00663CBC">
      <w:pPr>
        <w:spacing w:line="276" w:lineRule="auto"/>
        <w:ind w:firstLineChars="200" w:firstLine="480"/>
        <w:rPr>
          <w:rFonts w:ascii="宋体" w:hAnsi="宋体"/>
          <w:sz w:val="24"/>
        </w:rPr>
      </w:pPr>
      <w:r w:rsidRPr="00814D49">
        <w:rPr>
          <w:rFonts w:ascii="宋体" w:hAnsi="宋体" w:hint="eastAsia"/>
          <w:sz w:val="24"/>
        </w:rPr>
        <w:t>本单位地址为陕西省宝鸡市高新大道196号，采购单位注册资本</w:t>
      </w:r>
      <w:r w:rsidRPr="00A44A58">
        <w:rPr>
          <w:rFonts w:ascii="宋体" w:hAnsi="宋体" w:hint="eastAsia"/>
          <w:sz w:val="24"/>
        </w:rPr>
        <w:t>叁亿柒仟陆佰贰拾捌万玖仟玖佰壹拾叁</w:t>
      </w:r>
      <w:r w:rsidRPr="00814D49">
        <w:rPr>
          <w:rFonts w:ascii="宋体" w:hAnsi="宋体" w:hint="eastAsia"/>
          <w:sz w:val="24"/>
        </w:rPr>
        <w:t>元，经营范围为铁路电气化接触网系统设备、城市轨道交通供电系统设备等设计、制造、销售和服务，现因生产需要，对</w:t>
      </w:r>
      <w:r>
        <w:rPr>
          <w:rFonts w:ascii="宋体" w:hAnsi="宋体" w:hint="eastAsia"/>
          <w:sz w:val="24"/>
        </w:rPr>
        <w:t>2026年茶叶</w:t>
      </w:r>
      <w:r w:rsidRPr="00814D49">
        <w:rPr>
          <w:rFonts w:ascii="宋体" w:hAnsi="宋体" w:hint="eastAsia"/>
          <w:sz w:val="24"/>
        </w:rPr>
        <w:t>进行谈判采购。</w:t>
      </w:r>
    </w:p>
    <w:p w14:paraId="341E56D8" w14:textId="77777777" w:rsidR="00663CBC" w:rsidRPr="00814D49" w:rsidRDefault="00663CBC" w:rsidP="00663CBC">
      <w:pPr>
        <w:pStyle w:val="ab"/>
        <w:spacing w:line="276" w:lineRule="auto"/>
        <w:ind w:firstLine="487"/>
        <w:rPr>
          <w:rFonts w:ascii="宋体" w:hAnsi="宋体"/>
          <w:b/>
          <w:sz w:val="24"/>
          <w:szCs w:val="24"/>
        </w:rPr>
      </w:pPr>
      <w:r w:rsidRPr="00814D49">
        <w:rPr>
          <w:rFonts w:ascii="宋体" w:hAnsi="宋体"/>
          <w:b/>
          <w:sz w:val="24"/>
          <w:szCs w:val="24"/>
        </w:rPr>
        <w:t>2.</w:t>
      </w:r>
      <w:r w:rsidRPr="00814D49">
        <w:rPr>
          <w:rFonts w:ascii="宋体" w:hAnsi="宋体" w:hint="eastAsia"/>
          <w:b/>
          <w:sz w:val="24"/>
          <w:szCs w:val="24"/>
        </w:rPr>
        <w:t>2谈判内容：</w:t>
      </w:r>
    </w:p>
    <w:p w14:paraId="0AF67078" w14:textId="77777777" w:rsidR="00663CBC" w:rsidRPr="00814D49" w:rsidRDefault="00663CBC" w:rsidP="00663CBC">
      <w:pPr>
        <w:spacing w:line="276" w:lineRule="auto"/>
        <w:ind w:firstLineChars="200" w:firstLine="480"/>
        <w:jc w:val="left"/>
        <w:rPr>
          <w:rFonts w:ascii="宋体" w:hAnsi="宋体"/>
          <w:sz w:val="24"/>
        </w:rPr>
      </w:pPr>
      <w:r w:rsidRPr="00814D49">
        <w:rPr>
          <w:rFonts w:ascii="宋体" w:hAnsi="宋体" w:hint="eastAsia"/>
          <w:sz w:val="24"/>
        </w:rPr>
        <w:t>具体物资名称、规格型号、数量、包件划分等情况详见附件1《中铁高铁电气装备股份有限公司</w:t>
      </w:r>
      <w:r>
        <w:rPr>
          <w:rFonts w:ascii="宋体" w:hAnsi="宋体" w:hint="eastAsia"/>
          <w:sz w:val="24"/>
        </w:rPr>
        <w:t>2026年茶叶</w:t>
      </w:r>
      <w:r w:rsidRPr="00814D49">
        <w:rPr>
          <w:rFonts w:ascii="宋体" w:hAnsi="宋体" w:hint="eastAsia"/>
          <w:sz w:val="24"/>
        </w:rPr>
        <w:t>谈判需求一览表》。</w:t>
      </w:r>
    </w:p>
    <w:p w14:paraId="2B455076" w14:textId="77777777" w:rsidR="00663CBC" w:rsidRPr="00814D49" w:rsidRDefault="00663CBC" w:rsidP="00663CBC">
      <w:pPr>
        <w:pStyle w:val="2"/>
        <w:spacing w:line="276" w:lineRule="auto"/>
        <w:rPr>
          <w:rFonts w:ascii="宋体" w:hAnsi="宋体"/>
          <w:sz w:val="24"/>
          <w:szCs w:val="24"/>
        </w:rPr>
      </w:pPr>
      <w:bookmarkStart w:id="5" w:name="_Toc200720870"/>
      <w:r w:rsidRPr="00814D49">
        <w:rPr>
          <w:rFonts w:ascii="宋体" w:hAnsi="宋体"/>
          <w:sz w:val="24"/>
          <w:szCs w:val="24"/>
        </w:rPr>
        <w:t>3</w:t>
      </w:r>
      <w:r w:rsidRPr="00814D49">
        <w:rPr>
          <w:rFonts w:ascii="宋体" w:hAnsi="宋体" w:hint="eastAsia"/>
          <w:sz w:val="24"/>
          <w:szCs w:val="24"/>
        </w:rPr>
        <w:t>．投标人资格要求</w:t>
      </w:r>
      <w:bookmarkEnd w:id="5"/>
    </w:p>
    <w:p w14:paraId="1D2C806F" w14:textId="77777777" w:rsidR="00663CBC" w:rsidRPr="00814D49" w:rsidRDefault="00663CBC" w:rsidP="00663CBC">
      <w:pPr>
        <w:spacing w:line="276" w:lineRule="auto"/>
        <w:ind w:firstLineChars="200" w:firstLine="480"/>
        <w:rPr>
          <w:rFonts w:ascii="宋体" w:hAnsi="宋体"/>
          <w:sz w:val="24"/>
        </w:rPr>
      </w:pPr>
      <w:r w:rsidRPr="00814D49">
        <w:rPr>
          <w:rFonts w:ascii="宋体" w:hAnsi="宋体"/>
          <w:sz w:val="24"/>
        </w:rPr>
        <w:t>3.1本次</w:t>
      </w:r>
      <w:r w:rsidRPr="00814D49">
        <w:rPr>
          <w:rFonts w:ascii="宋体" w:hAnsi="宋体" w:hint="eastAsia"/>
          <w:sz w:val="24"/>
        </w:rPr>
        <w:t>谈判</w:t>
      </w:r>
      <w:r w:rsidRPr="00814D49">
        <w:rPr>
          <w:rFonts w:ascii="宋体" w:hAnsi="宋体"/>
          <w:sz w:val="24"/>
        </w:rPr>
        <w:t>对投标人资格的基本要求：</w:t>
      </w:r>
    </w:p>
    <w:p w14:paraId="4F47D354"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1、具有企（事）业法人资格和独立承担民事责任的能力，能够为公司生产提供所需采购物资；在中华人民共和国境内依法注册、具有独立法人资格、具有谈判物资生产或供应经验的公司。</w:t>
      </w:r>
    </w:p>
    <w:p w14:paraId="11830F6A"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2、遵守国家法律法规和中铁高铁电气装备股份有限公司有关规定，具有良好的商业信誉和健全的财务会计制度；</w:t>
      </w:r>
    </w:p>
    <w:p w14:paraId="6BF31D70"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3、具备必要的生产能力、经营场所和专业技术能力等履行合同的能力和履行合同的良好记录；</w:t>
      </w:r>
    </w:p>
    <w:p w14:paraId="68BD39E9"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4、提供的物资符合国家、行业或企业的技术、安全和环境保护的标准；</w:t>
      </w:r>
    </w:p>
    <w:p w14:paraId="3E6392F6"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5、具有完善的质量保证能力和良好的售后服务能力；</w:t>
      </w:r>
    </w:p>
    <w:p w14:paraId="0D09AFC0"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6、具有法律法规规定的其它条件。</w:t>
      </w:r>
    </w:p>
    <w:p w14:paraId="47A81E0F"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7、不接受联合体投标。</w:t>
      </w:r>
    </w:p>
    <w:p w14:paraId="1795FFF7" w14:textId="77777777" w:rsidR="00663CBC" w:rsidRPr="00814D49" w:rsidRDefault="00663CBC" w:rsidP="00663CBC">
      <w:pPr>
        <w:pStyle w:val="aa"/>
        <w:spacing w:before="0" w:beforeAutospacing="0" w:after="0" w:afterAutospacing="0"/>
        <w:ind w:firstLineChars="200" w:firstLine="480"/>
        <w:jc w:val="both"/>
        <w:rPr>
          <w:rFonts w:cs="Times New Roman"/>
          <w:kern w:val="2"/>
        </w:rPr>
      </w:pPr>
      <w:r w:rsidRPr="00814D49">
        <w:rPr>
          <w:rFonts w:cs="Times New Roman" w:hint="eastAsia"/>
          <w:kern w:val="2"/>
        </w:rPr>
        <w:t>8、投标人必须保证用于本物资的技术完整性。</w:t>
      </w:r>
    </w:p>
    <w:p w14:paraId="70896A63" w14:textId="77777777" w:rsidR="00663CBC" w:rsidRPr="00814D49" w:rsidRDefault="00663CBC" w:rsidP="00663CBC">
      <w:pPr>
        <w:spacing w:line="276" w:lineRule="auto"/>
        <w:ind w:firstLineChars="200" w:firstLine="480"/>
        <w:rPr>
          <w:rFonts w:ascii="宋体" w:hAnsi="宋体"/>
          <w:sz w:val="24"/>
        </w:rPr>
      </w:pPr>
      <w:r w:rsidRPr="00814D49">
        <w:rPr>
          <w:rFonts w:ascii="宋体" w:hAnsi="宋体" w:hint="eastAsia"/>
          <w:sz w:val="24"/>
        </w:rPr>
        <w:t>9、</w:t>
      </w:r>
      <w:r w:rsidRPr="00814D49">
        <w:rPr>
          <w:rFonts w:ascii="宋体" w:hAnsi="宋体"/>
          <w:sz w:val="24"/>
        </w:rPr>
        <w:t>本次</w:t>
      </w:r>
      <w:r w:rsidRPr="00814D49">
        <w:rPr>
          <w:rFonts w:ascii="宋体" w:hAnsi="宋体" w:hint="eastAsia"/>
          <w:sz w:val="24"/>
        </w:rPr>
        <w:t>谈判</w:t>
      </w:r>
      <w:r w:rsidRPr="00814D49">
        <w:rPr>
          <w:rFonts w:ascii="宋体" w:hAnsi="宋体"/>
          <w:sz w:val="24"/>
        </w:rPr>
        <w:t>对投标人的专项资格要求和业绩要求，详见附件1《</w:t>
      </w:r>
      <w:r w:rsidRPr="00814D49">
        <w:rPr>
          <w:rFonts w:ascii="宋体" w:hAnsi="宋体" w:hint="eastAsia"/>
          <w:sz w:val="24"/>
        </w:rPr>
        <w:t>中铁高铁电气装备股份有限公司</w:t>
      </w:r>
      <w:r>
        <w:rPr>
          <w:rFonts w:ascii="宋体" w:hAnsi="宋体" w:hint="eastAsia"/>
          <w:sz w:val="24"/>
        </w:rPr>
        <w:t>2026年茶叶</w:t>
      </w:r>
      <w:r w:rsidRPr="00814D49">
        <w:rPr>
          <w:rFonts w:ascii="宋体" w:hAnsi="宋体" w:hint="eastAsia"/>
          <w:sz w:val="24"/>
        </w:rPr>
        <w:t>谈判需求一览表</w:t>
      </w:r>
      <w:r w:rsidRPr="00814D49">
        <w:rPr>
          <w:rFonts w:ascii="宋体" w:hAnsi="宋体"/>
          <w:sz w:val="24"/>
        </w:rPr>
        <w:t>》。</w:t>
      </w:r>
    </w:p>
    <w:p w14:paraId="62C358FD" w14:textId="77777777" w:rsidR="00663CBC" w:rsidRDefault="00663CBC" w:rsidP="00663CBC">
      <w:pPr>
        <w:spacing w:line="276" w:lineRule="auto"/>
        <w:ind w:firstLineChars="200" w:firstLine="480"/>
        <w:rPr>
          <w:rFonts w:ascii="宋体" w:hAnsi="宋体"/>
          <w:sz w:val="24"/>
        </w:rPr>
      </w:pPr>
      <w:r w:rsidRPr="00814D49">
        <w:rPr>
          <w:rFonts w:ascii="宋体" w:hAnsi="宋体" w:hint="eastAsia"/>
          <w:sz w:val="24"/>
        </w:rPr>
        <w:t>10、</w:t>
      </w:r>
      <w:r w:rsidRPr="00814D49">
        <w:rPr>
          <w:rFonts w:ascii="宋体" w:hAnsi="宋体"/>
          <w:sz w:val="24"/>
        </w:rPr>
        <w:t>不接受联合体投标</w:t>
      </w:r>
      <w:r w:rsidRPr="00814D49">
        <w:rPr>
          <w:rFonts w:ascii="宋体" w:hAnsi="宋体" w:hint="eastAsia"/>
          <w:sz w:val="24"/>
        </w:rPr>
        <w:t>。</w:t>
      </w:r>
    </w:p>
    <w:p w14:paraId="7B39DA04" w14:textId="77777777" w:rsidR="00663CBC" w:rsidRPr="005D0706" w:rsidRDefault="00663CBC" w:rsidP="00663CBC">
      <w:pPr>
        <w:spacing w:line="276" w:lineRule="auto"/>
        <w:ind w:firstLineChars="200" w:firstLine="480"/>
        <w:rPr>
          <w:rFonts w:ascii="宋体" w:hAnsi="宋体"/>
          <w:sz w:val="24"/>
        </w:rPr>
      </w:pPr>
      <w:r w:rsidRPr="005D0706">
        <w:rPr>
          <w:rFonts w:ascii="宋体" w:hAnsi="宋体" w:hint="eastAsia"/>
          <w:sz w:val="24"/>
        </w:rPr>
        <w:t>4．诚信要求</w:t>
      </w:r>
    </w:p>
    <w:p w14:paraId="756DD22C" w14:textId="77777777" w:rsidR="00663CBC" w:rsidRPr="005D0706" w:rsidRDefault="00663CBC" w:rsidP="00663CBC">
      <w:pPr>
        <w:spacing w:line="276" w:lineRule="auto"/>
        <w:ind w:firstLineChars="200" w:firstLine="480"/>
        <w:rPr>
          <w:rFonts w:ascii="宋体" w:hAnsi="宋体"/>
          <w:sz w:val="24"/>
        </w:rPr>
      </w:pPr>
      <w:r w:rsidRPr="005D0706">
        <w:rPr>
          <w:rFonts w:ascii="宋体" w:hAnsi="宋体" w:hint="eastAsia"/>
          <w:sz w:val="24"/>
        </w:rPr>
        <w:t>本次招标不接受具有以下情形的潜在投标人参加投标：</w:t>
      </w:r>
    </w:p>
    <w:p w14:paraId="1124D29B" w14:textId="77777777" w:rsidR="00663CBC" w:rsidRPr="005D0706" w:rsidRDefault="00663CBC" w:rsidP="00663CBC">
      <w:pPr>
        <w:spacing w:line="276" w:lineRule="auto"/>
        <w:ind w:firstLineChars="200" w:firstLine="480"/>
        <w:rPr>
          <w:rFonts w:ascii="宋体" w:hAnsi="宋体"/>
          <w:sz w:val="24"/>
        </w:rPr>
      </w:pPr>
      <w:r w:rsidRPr="005D0706">
        <w:rPr>
          <w:rFonts w:ascii="宋体" w:hAnsi="宋体" w:hint="eastAsia"/>
          <w:sz w:val="24"/>
        </w:rPr>
        <w:t>4.1属于招标人相关层级单位限制交易范围内的。</w:t>
      </w:r>
    </w:p>
    <w:p w14:paraId="4CB03815" w14:textId="77777777" w:rsidR="00663CBC" w:rsidRPr="005D0706" w:rsidRDefault="00663CBC" w:rsidP="00663CBC">
      <w:pPr>
        <w:spacing w:line="276" w:lineRule="auto"/>
        <w:ind w:firstLineChars="200" w:firstLine="480"/>
        <w:rPr>
          <w:rFonts w:ascii="宋体" w:hAnsi="宋体"/>
          <w:sz w:val="24"/>
        </w:rPr>
      </w:pPr>
      <w:r w:rsidRPr="005D0706">
        <w:rPr>
          <w:rFonts w:ascii="宋体" w:hAnsi="宋体" w:hint="eastAsia"/>
          <w:sz w:val="24"/>
        </w:rPr>
        <w:t>4.2属于“国家企业信用信息公示系统”严重违法失信企业的。</w:t>
      </w:r>
    </w:p>
    <w:p w14:paraId="1F646B2D" w14:textId="77777777" w:rsidR="00663CBC" w:rsidRPr="005D0706" w:rsidRDefault="00663CBC" w:rsidP="00663CBC">
      <w:pPr>
        <w:spacing w:line="276" w:lineRule="auto"/>
        <w:ind w:firstLineChars="200" w:firstLine="480"/>
        <w:rPr>
          <w:rFonts w:ascii="宋体" w:hAnsi="宋体"/>
          <w:sz w:val="24"/>
        </w:rPr>
      </w:pPr>
      <w:r w:rsidRPr="005D0706">
        <w:rPr>
          <w:rFonts w:ascii="宋体" w:hAnsi="宋体" w:hint="eastAsia"/>
          <w:sz w:val="24"/>
        </w:rPr>
        <w:t>4.3属于“信用中国”网站公示的失信被执行人的或纳税信用等级信息系统“纳税信用等级为C、D级”的企业。</w:t>
      </w:r>
    </w:p>
    <w:p w14:paraId="6A706640" w14:textId="77777777" w:rsidR="00663CBC" w:rsidRPr="006E44AA" w:rsidRDefault="00663CBC" w:rsidP="00663CBC">
      <w:pPr>
        <w:spacing w:line="276" w:lineRule="auto"/>
        <w:ind w:firstLineChars="200" w:firstLine="480"/>
        <w:rPr>
          <w:rFonts w:ascii="宋体" w:hAnsi="宋体"/>
          <w:sz w:val="24"/>
        </w:rPr>
      </w:pPr>
      <w:r w:rsidRPr="005D0706">
        <w:rPr>
          <w:rFonts w:ascii="宋体" w:hAnsi="宋体" w:hint="eastAsia"/>
          <w:sz w:val="24"/>
        </w:rPr>
        <w:lastRenderedPageBreak/>
        <w:t>4.4投标人及其法定代表人自递交投标文件之日起前三年内有人民法院判决、裁定生效的行贿犯罪记录的。</w:t>
      </w:r>
    </w:p>
    <w:p w14:paraId="750F9B56" w14:textId="77777777" w:rsidR="00663CBC" w:rsidRPr="00F6636C" w:rsidRDefault="00663CBC" w:rsidP="00663CBC">
      <w:pPr>
        <w:spacing w:line="276" w:lineRule="auto"/>
        <w:ind w:firstLineChars="200" w:firstLine="480"/>
        <w:rPr>
          <w:rFonts w:ascii="宋体" w:hAnsi="宋体"/>
          <w:sz w:val="24"/>
        </w:rPr>
      </w:pPr>
    </w:p>
    <w:p w14:paraId="72C71645" w14:textId="77777777" w:rsidR="00663CBC" w:rsidRPr="00814D49" w:rsidRDefault="00663CBC" w:rsidP="00663CBC">
      <w:pPr>
        <w:spacing w:line="276" w:lineRule="auto"/>
        <w:ind w:firstLineChars="200" w:firstLine="482"/>
        <w:rPr>
          <w:rFonts w:ascii="宋体" w:hAnsi="宋体"/>
          <w:b/>
          <w:bCs/>
          <w:sz w:val="24"/>
        </w:rPr>
      </w:pPr>
      <w:r>
        <w:rPr>
          <w:rFonts w:ascii="宋体" w:hAnsi="宋体" w:hint="eastAsia"/>
          <w:b/>
          <w:bCs/>
          <w:sz w:val="24"/>
        </w:rPr>
        <w:t>5</w:t>
      </w:r>
      <w:r w:rsidRPr="00814D49">
        <w:rPr>
          <w:rFonts w:ascii="宋体" w:hAnsi="宋体" w:hint="eastAsia"/>
          <w:b/>
          <w:bCs/>
          <w:sz w:val="24"/>
        </w:rPr>
        <w:t>．谈判文件的获取</w:t>
      </w:r>
    </w:p>
    <w:p w14:paraId="5AAE41C9" w14:textId="77777777" w:rsidR="00663CBC" w:rsidRPr="00814D49" w:rsidRDefault="00663CBC" w:rsidP="00663CBC">
      <w:pPr>
        <w:spacing w:line="276" w:lineRule="auto"/>
        <w:ind w:firstLineChars="200" w:firstLine="480"/>
        <w:rPr>
          <w:rFonts w:ascii="宋体" w:hAnsi="宋体"/>
          <w:color w:val="000000"/>
          <w:sz w:val="24"/>
        </w:rPr>
      </w:pPr>
      <w:r>
        <w:rPr>
          <w:rFonts w:ascii="宋体" w:hAnsi="宋体" w:hint="eastAsia"/>
          <w:color w:val="000000"/>
          <w:sz w:val="24"/>
        </w:rPr>
        <w:t>5</w:t>
      </w:r>
      <w:r w:rsidRPr="00814D49">
        <w:rPr>
          <w:rFonts w:ascii="宋体" w:hAnsi="宋体" w:hint="eastAsia"/>
          <w:color w:val="000000"/>
          <w:sz w:val="24"/>
        </w:rPr>
        <w:t>.1本次谈判文件采用电子版方式及线下发售，以电子邮件的方式发送至报名参与投标的单位邮箱。</w:t>
      </w:r>
      <w:r w:rsidRPr="00814D49">
        <w:rPr>
          <w:rFonts w:ascii="宋体" w:hAnsi="宋体"/>
          <w:color w:val="000000"/>
          <w:sz w:val="24"/>
        </w:rPr>
        <w:t xml:space="preserve"> </w:t>
      </w:r>
    </w:p>
    <w:p w14:paraId="6A1EAB70"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 xml:space="preserve">潜在投标人购买谈判文件时间：请凭本谈判公告于北京时间  </w:t>
      </w:r>
      <w:r w:rsidRPr="00814D49">
        <w:rPr>
          <w:rFonts w:ascii="宋体" w:hAnsi="宋体" w:hint="eastAsia"/>
          <w:color w:val="000000"/>
          <w:sz w:val="24"/>
          <w:u w:val="single"/>
        </w:rPr>
        <w:t xml:space="preserve"> 202</w:t>
      </w:r>
      <w:r>
        <w:rPr>
          <w:rFonts w:ascii="宋体" w:hAnsi="宋体"/>
          <w:color w:val="000000"/>
          <w:sz w:val="24"/>
          <w:u w:val="single"/>
        </w:rPr>
        <w:t>6</w:t>
      </w:r>
      <w:r w:rsidRPr="00814D49">
        <w:rPr>
          <w:rFonts w:ascii="宋体" w:hAnsi="宋体" w:hint="eastAsia"/>
          <w:color w:val="000000"/>
          <w:sz w:val="24"/>
          <w:u w:val="single"/>
        </w:rPr>
        <w:t xml:space="preserve"> </w:t>
      </w:r>
      <w:r w:rsidRPr="00814D49">
        <w:rPr>
          <w:rFonts w:ascii="宋体" w:hAnsi="宋体" w:hint="eastAsia"/>
          <w:color w:val="000000"/>
          <w:sz w:val="24"/>
        </w:rPr>
        <w:t>年</w:t>
      </w:r>
      <w:r>
        <w:rPr>
          <w:rFonts w:ascii="宋体" w:hAnsi="宋体"/>
          <w:color w:val="000000"/>
          <w:sz w:val="24"/>
          <w:u w:val="single"/>
        </w:rPr>
        <w:t>5</w:t>
      </w:r>
      <w:r w:rsidRPr="00814D49">
        <w:rPr>
          <w:rFonts w:ascii="宋体" w:hAnsi="宋体"/>
          <w:color w:val="000000"/>
          <w:sz w:val="24"/>
        </w:rPr>
        <w:t>月</w:t>
      </w:r>
      <w:r>
        <w:rPr>
          <w:rFonts w:ascii="宋体" w:hAnsi="宋体" w:hint="eastAsia"/>
          <w:color w:val="000000"/>
          <w:sz w:val="24"/>
          <w:u w:val="single"/>
        </w:rPr>
        <w:t>1</w:t>
      </w:r>
      <w:r>
        <w:rPr>
          <w:rFonts w:ascii="宋体" w:hAnsi="宋体"/>
          <w:color w:val="000000"/>
          <w:sz w:val="24"/>
          <w:u w:val="single"/>
        </w:rPr>
        <w:t>5</w:t>
      </w:r>
      <w:r w:rsidRPr="00814D49">
        <w:rPr>
          <w:rFonts w:ascii="宋体" w:hAnsi="宋体" w:hint="eastAsia"/>
          <w:color w:val="000000"/>
          <w:sz w:val="24"/>
        </w:rPr>
        <w:t>日-</w:t>
      </w:r>
      <w:r>
        <w:rPr>
          <w:rFonts w:ascii="宋体" w:hAnsi="宋体" w:hint="eastAsia"/>
          <w:color w:val="000000"/>
          <w:sz w:val="24"/>
          <w:u w:val="single"/>
        </w:rPr>
        <w:t>202</w:t>
      </w:r>
      <w:r>
        <w:rPr>
          <w:rFonts w:ascii="宋体" w:hAnsi="宋体"/>
          <w:color w:val="000000"/>
          <w:sz w:val="24"/>
          <w:u w:val="single"/>
        </w:rPr>
        <w:t>6</w:t>
      </w:r>
      <w:r>
        <w:rPr>
          <w:rFonts w:ascii="宋体" w:hAnsi="宋体" w:hint="eastAsia"/>
          <w:color w:val="000000"/>
          <w:sz w:val="24"/>
          <w:u w:val="single"/>
        </w:rPr>
        <w:t>年</w:t>
      </w:r>
      <w:r>
        <w:rPr>
          <w:rFonts w:ascii="宋体" w:hAnsi="宋体"/>
          <w:color w:val="000000"/>
          <w:sz w:val="24"/>
          <w:u w:val="single"/>
        </w:rPr>
        <w:t>5</w:t>
      </w:r>
      <w:r w:rsidRPr="00814D49">
        <w:rPr>
          <w:rFonts w:ascii="宋体" w:hAnsi="宋体"/>
          <w:color w:val="000000"/>
          <w:sz w:val="24"/>
        </w:rPr>
        <w:t>月</w:t>
      </w:r>
      <w:r>
        <w:rPr>
          <w:rFonts w:ascii="宋体" w:hAnsi="宋体" w:hint="eastAsia"/>
          <w:color w:val="000000"/>
          <w:sz w:val="24"/>
          <w:u w:val="single"/>
        </w:rPr>
        <w:t>1</w:t>
      </w:r>
      <w:r>
        <w:rPr>
          <w:rFonts w:ascii="宋体" w:hAnsi="宋体"/>
          <w:color w:val="000000"/>
          <w:sz w:val="24"/>
          <w:u w:val="single"/>
        </w:rPr>
        <w:t>9</w:t>
      </w:r>
      <w:r w:rsidRPr="00814D49">
        <w:rPr>
          <w:rFonts w:ascii="宋体" w:hAnsi="宋体" w:hint="eastAsia"/>
          <w:color w:val="000000"/>
          <w:sz w:val="24"/>
        </w:rPr>
        <w:t>日（上午9：00时至12:00时、下午13:30至16:00时）前购买谈判文件。</w:t>
      </w:r>
    </w:p>
    <w:p w14:paraId="35A3C559" w14:textId="77777777" w:rsidR="00663CBC" w:rsidRPr="00814D49" w:rsidRDefault="00663CBC" w:rsidP="00663CBC">
      <w:pPr>
        <w:pStyle w:val="ab"/>
        <w:spacing w:line="276" w:lineRule="auto"/>
        <w:ind w:firstLineChars="150" w:firstLine="360"/>
        <w:rPr>
          <w:rFonts w:ascii="宋体" w:hAnsi="宋体"/>
          <w:color w:val="000000"/>
          <w:sz w:val="24"/>
          <w:szCs w:val="24"/>
        </w:rPr>
      </w:pPr>
      <w:r w:rsidRPr="00814D49">
        <w:rPr>
          <w:rFonts w:ascii="宋体" w:hAnsi="宋体" w:hint="eastAsia"/>
          <w:color w:val="000000"/>
          <w:kern w:val="2"/>
          <w:sz w:val="24"/>
          <w:szCs w:val="24"/>
        </w:rPr>
        <w:t>谈判文件每套售价（见附表），谈判文件售后不退，不接受个人汇款。</w:t>
      </w:r>
    </w:p>
    <w:p w14:paraId="66D6C31E" w14:textId="77777777" w:rsidR="00663CBC" w:rsidRPr="00814D49" w:rsidRDefault="00663CBC" w:rsidP="00663CBC">
      <w:pPr>
        <w:spacing w:line="276" w:lineRule="auto"/>
        <w:ind w:firstLineChars="200" w:firstLine="480"/>
        <w:rPr>
          <w:rFonts w:ascii="宋体" w:hAnsi="宋体"/>
          <w:color w:val="000000"/>
          <w:sz w:val="24"/>
        </w:rPr>
      </w:pPr>
      <w:r>
        <w:rPr>
          <w:rFonts w:ascii="宋体" w:hAnsi="宋体" w:hint="eastAsia"/>
          <w:color w:val="000000"/>
          <w:sz w:val="24"/>
        </w:rPr>
        <w:t>5</w:t>
      </w:r>
      <w:r w:rsidRPr="00814D49">
        <w:rPr>
          <w:rFonts w:ascii="宋体" w:hAnsi="宋体" w:hint="eastAsia"/>
          <w:color w:val="000000"/>
          <w:sz w:val="24"/>
        </w:rPr>
        <w:t xml:space="preserve">.2凡有意参加的潜在投标人，请于北京时间 </w:t>
      </w:r>
      <w:r w:rsidRPr="00814D49">
        <w:rPr>
          <w:rFonts w:ascii="宋体" w:hAnsi="宋体" w:hint="eastAsia"/>
          <w:color w:val="000000"/>
          <w:sz w:val="24"/>
          <w:u w:val="single"/>
        </w:rPr>
        <w:t xml:space="preserve"> 202</w:t>
      </w:r>
      <w:r>
        <w:rPr>
          <w:rFonts w:ascii="宋体" w:hAnsi="宋体"/>
          <w:color w:val="000000"/>
          <w:sz w:val="24"/>
          <w:u w:val="single"/>
        </w:rPr>
        <w:t>6</w:t>
      </w:r>
      <w:r w:rsidRPr="00814D49">
        <w:rPr>
          <w:rFonts w:ascii="宋体" w:hAnsi="宋体" w:hint="eastAsia"/>
          <w:color w:val="000000"/>
          <w:sz w:val="24"/>
          <w:u w:val="single"/>
        </w:rPr>
        <w:t xml:space="preserve"> </w:t>
      </w:r>
      <w:r w:rsidRPr="00814D49">
        <w:rPr>
          <w:rFonts w:ascii="宋体" w:hAnsi="宋体" w:hint="eastAsia"/>
          <w:color w:val="000000"/>
          <w:sz w:val="24"/>
        </w:rPr>
        <w:t xml:space="preserve">年 </w:t>
      </w:r>
      <w:r>
        <w:rPr>
          <w:rFonts w:ascii="宋体" w:hAnsi="宋体"/>
          <w:color w:val="000000"/>
          <w:sz w:val="24"/>
          <w:u w:val="single"/>
        </w:rPr>
        <w:t>5</w:t>
      </w:r>
      <w:r w:rsidRPr="00814D49">
        <w:rPr>
          <w:rFonts w:ascii="宋体" w:hAnsi="宋体"/>
          <w:color w:val="000000"/>
          <w:sz w:val="24"/>
        </w:rPr>
        <w:t>月</w:t>
      </w:r>
      <w:r>
        <w:rPr>
          <w:rFonts w:ascii="宋体" w:hAnsi="宋体"/>
          <w:color w:val="000000"/>
          <w:sz w:val="24"/>
          <w:u w:val="single"/>
        </w:rPr>
        <w:t>19</w:t>
      </w:r>
      <w:r w:rsidRPr="00814D49">
        <w:rPr>
          <w:rFonts w:ascii="宋体" w:hAnsi="宋体" w:hint="eastAsia"/>
          <w:color w:val="000000"/>
          <w:sz w:val="24"/>
        </w:rPr>
        <w:t>日</w:t>
      </w:r>
      <w:r w:rsidRPr="00814D49">
        <w:rPr>
          <w:rFonts w:ascii="宋体" w:hAnsi="宋体" w:hint="eastAsia"/>
          <w:color w:val="000000"/>
          <w:sz w:val="24"/>
          <w:u w:val="single"/>
        </w:rPr>
        <w:t xml:space="preserve"> 16 </w:t>
      </w:r>
      <w:r w:rsidRPr="00814D49">
        <w:rPr>
          <w:rFonts w:ascii="宋体" w:hAnsi="宋体" w:hint="eastAsia"/>
          <w:color w:val="000000"/>
          <w:sz w:val="24"/>
        </w:rPr>
        <w:t>时前将填写完整的《谈判申请表》（见公告附件2）</w:t>
      </w:r>
      <w:r w:rsidRPr="00D20B8B">
        <w:rPr>
          <w:rFonts w:ascii="宋体" w:hAnsi="宋体" w:hint="eastAsia"/>
          <w:b/>
          <w:bCs/>
          <w:color w:val="000000"/>
          <w:sz w:val="24"/>
        </w:rPr>
        <w:t>签字并加盖公章后的扫描版、汇款凭证扫描版</w:t>
      </w:r>
      <w:r w:rsidRPr="00814D49">
        <w:rPr>
          <w:rFonts w:ascii="宋体" w:hAnsi="宋体" w:hint="eastAsia"/>
          <w:color w:val="000000"/>
          <w:sz w:val="24"/>
        </w:rPr>
        <w:t>发送至邮箱</w:t>
      </w:r>
      <w:r w:rsidRPr="00814D49">
        <w:rPr>
          <w:rFonts w:ascii="宋体" w:hAnsi="宋体" w:cs="宋体" w:hint="eastAsia"/>
          <w:kern w:val="0"/>
          <w:sz w:val="24"/>
        </w:rPr>
        <w:t>zb@bjqcc.com</w:t>
      </w:r>
      <w:r w:rsidRPr="00814D49">
        <w:rPr>
          <w:rFonts w:ascii="宋体" w:hAnsi="宋体"/>
          <w:color w:val="000000"/>
          <w:sz w:val="24"/>
        </w:rPr>
        <w:t>。</w:t>
      </w:r>
    </w:p>
    <w:p w14:paraId="5808434B"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发售谈判文件的时间：</w:t>
      </w:r>
      <w:r>
        <w:rPr>
          <w:rFonts w:ascii="宋体" w:hAnsi="宋体" w:hint="eastAsia"/>
          <w:color w:val="000000"/>
          <w:sz w:val="24"/>
          <w:u w:val="single"/>
        </w:rPr>
        <w:t>202</w:t>
      </w:r>
      <w:r>
        <w:rPr>
          <w:rFonts w:ascii="宋体" w:hAnsi="宋体"/>
          <w:color w:val="000000"/>
          <w:sz w:val="24"/>
          <w:u w:val="single"/>
        </w:rPr>
        <w:t>6</w:t>
      </w:r>
      <w:r>
        <w:rPr>
          <w:rFonts w:ascii="宋体" w:hAnsi="宋体" w:hint="eastAsia"/>
          <w:color w:val="000000"/>
          <w:sz w:val="24"/>
          <w:u w:val="single"/>
        </w:rPr>
        <w:t>年</w:t>
      </w:r>
      <w:r>
        <w:rPr>
          <w:rFonts w:ascii="宋体" w:hAnsi="宋体"/>
          <w:color w:val="000000"/>
          <w:sz w:val="24"/>
          <w:u w:val="single"/>
        </w:rPr>
        <w:t>5</w:t>
      </w:r>
      <w:r w:rsidRPr="00814D49">
        <w:rPr>
          <w:rFonts w:ascii="宋体" w:hAnsi="宋体"/>
          <w:color w:val="000000"/>
          <w:sz w:val="24"/>
        </w:rPr>
        <w:t>月</w:t>
      </w:r>
      <w:r>
        <w:rPr>
          <w:rFonts w:ascii="宋体" w:hAnsi="宋体"/>
          <w:color w:val="000000"/>
          <w:sz w:val="24"/>
          <w:u w:val="single"/>
        </w:rPr>
        <w:t>15</w:t>
      </w:r>
      <w:r w:rsidRPr="00814D49">
        <w:rPr>
          <w:rFonts w:ascii="宋体" w:hAnsi="宋体" w:hint="eastAsia"/>
          <w:color w:val="000000"/>
          <w:sz w:val="24"/>
        </w:rPr>
        <w:t>日至</w:t>
      </w:r>
      <w:r w:rsidRPr="00814D49">
        <w:rPr>
          <w:rFonts w:ascii="宋体" w:hAnsi="宋体" w:hint="eastAsia"/>
          <w:color w:val="000000"/>
          <w:sz w:val="24"/>
          <w:u w:val="single"/>
        </w:rPr>
        <w:t>202</w:t>
      </w:r>
      <w:r>
        <w:rPr>
          <w:rFonts w:ascii="宋体" w:hAnsi="宋体"/>
          <w:color w:val="000000"/>
          <w:sz w:val="24"/>
          <w:u w:val="single"/>
        </w:rPr>
        <w:t>6</w:t>
      </w:r>
      <w:r w:rsidRPr="00814D49">
        <w:rPr>
          <w:rFonts w:ascii="宋体" w:hAnsi="宋体" w:hint="eastAsia"/>
          <w:color w:val="000000"/>
          <w:sz w:val="24"/>
          <w:u w:val="single"/>
        </w:rPr>
        <w:t xml:space="preserve"> </w:t>
      </w:r>
      <w:r w:rsidRPr="00814D49">
        <w:rPr>
          <w:rFonts w:ascii="宋体" w:hAnsi="宋体" w:hint="eastAsia"/>
          <w:color w:val="000000"/>
          <w:sz w:val="24"/>
        </w:rPr>
        <w:t>年</w:t>
      </w:r>
      <w:r>
        <w:rPr>
          <w:rFonts w:ascii="宋体" w:hAnsi="宋体"/>
          <w:color w:val="000000"/>
          <w:sz w:val="24"/>
          <w:u w:val="single"/>
        </w:rPr>
        <w:t>5</w:t>
      </w:r>
      <w:r w:rsidRPr="00814D49">
        <w:rPr>
          <w:rFonts w:ascii="宋体" w:hAnsi="宋体"/>
          <w:color w:val="000000"/>
          <w:sz w:val="24"/>
        </w:rPr>
        <w:t>月</w:t>
      </w:r>
      <w:r>
        <w:rPr>
          <w:rFonts w:ascii="宋体" w:hAnsi="宋体"/>
          <w:color w:val="000000"/>
          <w:sz w:val="24"/>
          <w:u w:val="single"/>
        </w:rPr>
        <w:t>19</w:t>
      </w:r>
      <w:r w:rsidRPr="00814D49">
        <w:rPr>
          <w:rFonts w:ascii="宋体" w:hAnsi="宋体" w:hint="eastAsia"/>
          <w:color w:val="000000"/>
          <w:sz w:val="24"/>
        </w:rPr>
        <w:t>日。</w:t>
      </w:r>
    </w:p>
    <w:p w14:paraId="500A7594"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投标人根据所购买包件售价，将标书费用足额汇至谈判人指定账户。谈判人收到汇款信息并核实后，以电子邮件的方式发送至报名参与投标的单位邮箱。</w:t>
      </w:r>
    </w:p>
    <w:p w14:paraId="3C4D86BB"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标书费采用汇款形式支付（必须由投标单位公司账户汇款，个人账户不予受理），请汇至：</w:t>
      </w:r>
    </w:p>
    <w:p w14:paraId="05369738"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开户名称：中铁高铁电气装备股份有限公司</w:t>
      </w:r>
    </w:p>
    <w:p w14:paraId="1A53E64F"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帐  号：6100 1628 7080 5000 0037</w:t>
      </w:r>
    </w:p>
    <w:p w14:paraId="1FB72990"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开户银行：建行宝鸡金台区支行</w:t>
      </w:r>
    </w:p>
    <w:p w14:paraId="50C22A04" w14:textId="77777777" w:rsidR="00663CBC" w:rsidRPr="00814D49" w:rsidRDefault="00663CBC" w:rsidP="00663CBC">
      <w:pPr>
        <w:widowControl/>
        <w:shd w:val="clear" w:color="auto" w:fill="FFFFFF"/>
        <w:spacing w:line="276" w:lineRule="auto"/>
        <w:ind w:firstLineChars="150" w:firstLine="361"/>
        <w:jc w:val="left"/>
        <w:rPr>
          <w:rFonts w:ascii="宋体" w:hAnsi="宋体" w:cs="宋体"/>
          <w:color w:val="000000"/>
          <w:kern w:val="0"/>
          <w:sz w:val="24"/>
        </w:rPr>
      </w:pPr>
      <w:r w:rsidRPr="00814D49">
        <w:rPr>
          <w:rFonts w:ascii="宋体" w:hAnsi="宋体" w:hint="eastAsia"/>
          <w:b/>
          <w:color w:val="000000"/>
          <w:sz w:val="24"/>
        </w:rPr>
        <w:t>转账备注：</w:t>
      </w:r>
      <w:r w:rsidRPr="00814D49">
        <w:rPr>
          <w:rFonts w:ascii="宋体" w:hAnsi="宋体" w:cs="宋体" w:hint="eastAsia"/>
          <w:b/>
          <w:color w:val="000000"/>
          <w:sz w:val="24"/>
        </w:rPr>
        <w:t>投标人须在汇款凭证上注明谈判编号和标书费。经审核后，对已收取的标书费用开具收据，不予提供费用发票。</w:t>
      </w:r>
    </w:p>
    <w:p w14:paraId="43D2B7D7" w14:textId="77777777" w:rsidR="00663CBC" w:rsidRPr="00814D49" w:rsidRDefault="00663CBC" w:rsidP="00663CBC">
      <w:pPr>
        <w:widowControl/>
        <w:shd w:val="clear" w:color="auto" w:fill="FFFFFF"/>
        <w:spacing w:line="276" w:lineRule="auto"/>
        <w:jc w:val="left"/>
        <w:rPr>
          <w:rFonts w:ascii="宋体" w:hAnsi="宋体"/>
          <w:b/>
          <w:bCs/>
          <w:sz w:val="24"/>
        </w:rPr>
      </w:pPr>
      <w:r>
        <w:rPr>
          <w:rFonts w:ascii="宋体" w:hAnsi="宋体" w:hint="eastAsia"/>
          <w:b/>
          <w:bCs/>
          <w:sz w:val="24"/>
        </w:rPr>
        <w:t>6</w:t>
      </w:r>
      <w:r w:rsidRPr="00814D49">
        <w:rPr>
          <w:rFonts w:ascii="宋体" w:hAnsi="宋体" w:hint="eastAsia"/>
          <w:b/>
          <w:bCs/>
          <w:sz w:val="24"/>
        </w:rPr>
        <w:t>．谈判文件的递交</w:t>
      </w:r>
    </w:p>
    <w:p w14:paraId="05E38B86" w14:textId="77777777" w:rsidR="00663CBC" w:rsidRPr="00814D49" w:rsidRDefault="00663CBC" w:rsidP="00663CBC">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.1投标文件递交时间：</w:t>
      </w:r>
      <w:r>
        <w:rPr>
          <w:rFonts w:ascii="宋体" w:hAnsi="宋体" w:hint="eastAsia"/>
          <w:color w:val="000000"/>
          <w:sz w:val="24"/>
        </w:rPr>
        <w:t>202</w:t>
      </w:r>
      <w:r>
        <w:rPr>
          <w:rFonts w:ascii="宋体" w:hAnsi="宋体"/>
          <w:color w:val="000000"/>
          <w:sz w:val="24"/>
        </w:rPr>
        <w:t>6</w:t>
      </w:r>
      <w:r>
        <w:rPr>
          <w:rFonts w:ascii="宋体" w:hAnsi="宋体" w:hint="eastAsia"/>
          <w:color w:val="000000"/>
          <w:sz w:val="24"/>
        </w:rPr>
        <w:t>年</w:t>
      </w:r>
      <w:r>
        <w:rPr>
          <w:rFonts w:ascii="宋体" w:hAnsi="宋体"/>
          <w:color w:val="000000"/>
          <w:sz w:val="24"/>
        </w:rPr>
        <w:t>5</w:t>
      </w:r>
      <w:r w:rsidRPr="00814D49">
        <w:rPr>
          <w:rFonts w:ascii="宋体" w:hAnsi="宋体" w:hint="eastAsia"/>
          <w:color w:val="000000"/>
          <w:sz w:val="24"/>
        </w:rPr>
        <w:t>月</w:t>
      </w:r>
      <w:r>
        <w:rPr>
          <w:rFonts w:ascii="宋体" w:hAnsi="宋体"/>
          <w:color w:val="000000"/>
          <w:sz w:val="24"/>
        </w:rPr>
        <w:t>22</w:t>
      </w:r>
      <w:r w:rsidRPr="00814D49">
        <w:rPr>
          <w:rFonts w:ascii="宋体" w:hAnsi="宋体" w:hint="eastAsia"/>
          <w:color w:val="000000"/>
          <w:sz w:val="24"/>
        </w:rPr>
        <w:t>日9时0</w:t>
      </w:r>
      <w:r w:rsidRPr="00814D49">
        <w:rPr>
          <w:rFonts w:ascii="宋体" w:hAnsi="宋体"/>
          <w:color w:val="000000"/>
          <w:sz w:val="24"/>
        </w:rPr>
        <w:t>0</w:t>
      </w:r>
      <w:r w:rsidRPr="00814D49">
        <w:rPr>
          <w:rFonts w:ascii="宋体" w:hAnsi="宋体" w:hint="eastAsia"/>
          <w:color w:val="000000"/>
          <w:sz w:val="24"/>
        </w:rPr>
        <w:t>分至9时 3</w:t>
      </w:r>
      <w:r w:rsidRPr="00814D49">
        <w:rPr>
          <w:rFonts w:ascii="宋体" w:hAnsi="宋体"/>
          <w:color w:val="000000"/>
          <w:sz w:val="24"/>
        </w:rPr>
        <w:t>0</w:t>
      </w:r>
      <w:r w:rsidRPr="00814D49">
        <w:rPr>
          <w:rFonts w:ascii="宋体" w:hAnsi="宋体" w:hint="eastAsia"/>
          <w:color w:val="000000"/>
          <w:sz w:val="24"/>
        </w:rPr>
        <w:t>分，</w:t>
      </w:r>
    </w:p>
    <w:p w14:paraId="056C540C"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递交投标文件截止时间：（投标截止时间，下同）</w:t>
      </w:r>
      <w:r>
        <w:rPr>
          <w:rFonts w:ascii="宋体" w:hAnsi="宋体" w:hint="eastAsia"/>
          <w:color w:val="000000"/>
          <w:sz w:val="24"/>
        </w:rPr>
        <w:t>202</w:t>
      </w:r>
      <w:r>
        <w:rPr>
          <w:rFonts w:ascii="宋体" w:hAnsi="宋体"/>
          <w:color w:val="000000"/>
          <w:sz w:val="24"/>
        </w:rPr>
        <w:t>6</w:t>
      </w:r>
      <w:r>
        <w:rPr>
          <w:rFonts w:ascii="宋体" w:hAnsi="宋体" w:hint="eastAsia"/>
          <w:color w:val="000000"/>
          <w:sz w:val="24"/>
        </w:rPr>
        <w:t>年</w:t>
      </w:r>
      <w:r>
        <w:rPr>
          <w:rFonts w:ascii="宋体" w:hAnsi="宋体"/>
          <w:color w:val="000000"/>
          <w:sz w:val="24"/>
        </w:rPr>
        <w:t>5</w:t>
      </w:r>
      <w:r w:rsidRPr="00814D49">
        <w:rPr>
          <w:rFonts w:ascii="宋体" w:hAnsi="宋体" w:hint="eastAsia"/>
          <w:color w:val="000000"/>
          <w:sz w:val="24"/>
        </w:rPr>
        <w:t>月</w:t>
      </w:r>
      <w:r>
        <w:rPr>
          <w:rFonts w:ascii="宋体" w:hAnsi="宋体"/>
          <w:color w:val="000000"/>
          <w:sz w:val="24"/>
        </w:rPr>
        <w:t>22</w:t>
      </w:r>
      <w:r w:rsidRPr="00814D49">
        <w:rPr>
          <w:rFonts w:ascii="宋体" w:hAnsi="宋体" w:hint="eastAsia"/>
          <w:color w:val="000000"/>
          <w:sz w:val="24"/>
        </w:rPr>
        <w:t>日9时30分</w:t>
      </w:r>
      <w:r>
        <w:rPr>
          <w:rFonts w:ascii="宋体" w:hAnsi="宋体" w:hint="eastAsia"/>
          <w:color w:val="000000"/>
          <w:sz w:val="24"/>
        </w:rPr>
        <w:t>，</w:t>
      </w:r>
      <w:r w:rsidRPr="00161778">
        <w:rPr>
          <w:rFonts w:ascii="宋体" w:hAnsi="宋体" w:hint="eastAsia"/>
          <w:sz w:val="24"/>
        </w:rPr>
        <w:t>递交地点：</w:t>
      </w:r>
      <w:r w:rsidRPr="00A84D87">
        <w:rPr>
          <w:rFonts w:ascii="宋体" w:hAnsi="宋体" w:hint="eastAsia"/>
          <w:b/>
          <w:color w:val="000000"/>
          <w:sz w:val="24"/>
        </w:rPr>
        <w:t>电子版投标文件（加密）发送至邮箱</w:t>
      </w:r>
      <w:r w:rsidRPr="00A84D87">
        <w:rPr>
          <w:rFonts w:ascii="宋体" w:hAnsi="宋体" w:cs="宋体" w:hint="eastAsia"/>
          <w:b/>
          <w:kern w:val="0"/>
          <w:sz w:val="24"/>
        </w:rPr>
        <w:t>zb@bjqcc.com</w:t>
      </w:r>
      <w:r w:rsidRPr="00A84D87">
        <w:rPr>
          <w:rFonts w:ascii="宋体" w:hAnsi="宋体" w:hint="eastAsia"/>
          <w:b/>
          <w:color w:val="000000"/>
          <w:sz w:val="24"/>
        </w:rPr>
        <w:t>。</w:t>
      </w:r>
    </w:p>
    <w:p w14:paraId="27E104F6" w14:textId="77777777" w:rsidR="00663CBC" w:rsidRPr="00814D49" w:rsidRDefault="00663CBC" w:rsidP="00663CBC">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.2本次谈判采用</w:t>
      </w:r>
      <w:r>
        <w:rPr>
          <w:rFonts w:ascii="宋体" w:hAnsi="宋体" w:hint="eastAsia"/>
          <w:color w:val="000000"/>
          <w:sz w:val="24"/>
        </w:rPr>
        <w:t>线上</w:t>
      </w:r>
      <w:r w:rsidRPr="00814D49">
        <w:rPr>
          <w:rFonts w:ascii="宋体" w:hAnsi="宋体" w:hint="eastAsia"/>
          <w:color w:val="000000"/>
          <w:sz w:val="24"/>
        </w:rPr>
        <w:t>公开</w:t>
      </w:r>
      <w:r>
        <w:rPr>
          <w:rFonts w:ascii="宋体" w:hAnsi="宋体" w:hint="eastAsia"/>
          <w:color w:val="000000"/>
          <w:sz w:val="24"/>
        </w:rPr>
        <w:t>谈判</w:t>
      </w:r>
      <w:r w:rsidRPr="00814D49">
        <w:rPr>
          <w:rFonts w:ascii="宋体" w:hAnsi="宋体" w:hint="eastAsia"/>
          <w:color w:val="000000"/>
          <w:sz w:val="24"/>
        </w:rPr>
        <w:t>的方式进行</w:t>
      </w:r>
      <w:r>
        <w:rPr>
          <w:rFonts w:ascii="宋体" w:hAnsi="宋体" w:hint="eastAsia"/>
          <w:color w:val="000000"/>
          <w:sz w:val="24"/>
        </w:rPr>
        <w:t>（</w:t>
      </w:r>
      <w:r w:rsidRPr="00E34245">
        <w:rPr>
          <w:rFonts w:ascii="宋体" w:hAnsi="宋体" w:hint="eastAsia"/>
          <w:b/>
          <w:bCs/>
          <w:color w:val="000000"/>
          <w:sz w:val="24"/>
        </w:rPr>
        <w:t>投标人不需要到现场</w:t>
      </w:r>
      <w:r>
        <w:rPr>
          <w:rFonts w:ascii="宋体" w:hAnsi="宋体" w:hint="eastAsia"/>
          <w:color w:val="000000"/>
          <w:sz w:val="24"/>
        </w:rPr>
        <w:t>）</w:t>
      </w:r>
      <w:r w:rsidRPr="00814D49">
        <w:rPr>
          <w:rFonts w:ascii="宋体" w:hAnsi="宋体" w:hint="eastAsia"/>
          <w:color w:val="000000"/>
          <w:sz w:val="24"/>
        </w:rPr>
        <w:t>，</w:t>
      </w:r>
      <w:r w:rsidRPr="00161778">
        <w:rPr>
          <w:rFonts w:ascii="宋体" w:hAnsi="宋体" w:hint="eastAsia"/>
          <w:sz w:val="24"/>
        </w:rPr>
        <w:t>但要求截止递交投标文件时间前，将</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161778">
        <w:rPr>
          <w:rFonts w:ascii="宋体" w:hAnsi="宋体" w:hint="eastAsia"/>
          <w:color w:val="000000"/>
          <w:sz w:val="24"/>
        </w:rPr>
        <w:t>。</w:t>
      </w:r>
      <w:r w:rsidRPr="00814D49">
        <w:rPr>
          <w:rFonts w:ascii="宋体" w:hAnsi="宋体" w:hint="eastAsia"/>
          <w:color w:val="000000"/>
          <w:sz w:val="24"/>
        </w:rPr>
        <w:t>投标人</w:t>
      </w:r>
      <w:r w:rsidRPr="00B637D4">
        <w:rPr>
          <w:rFonts w:ascii="宋体" w:hAnsi="宋体" w:cs="宋体" w:hint="eastAsia"/>
          <w:sz w:val="24"/>
          <w:lang w:bidi="ar"/>
        </w:rPr>
        <w:t>需在截止开标时间前将</w:t>
      </w:r>
      <w:r w:rsidRPr="00E34245">
        <w:rPr>
          <w:rFonts w:ascii="宋体" w:hAnsi="宋体" w:cs="宋体" w:hint="eastAsia"/>
          <w:b/>
          <w:bCs/>
          <w:sz w:val="24"/>
          <w:u w:val="single"/>
          <w:lang w:bidi="ar"/>
        </w:rPr>
        <w:t>样品递交</w:t>
      </w:r>
      <w:r w:rsidRPr="00E34245">
        <w:rPr>
          <w:rFonts w:ascii="宋体" w:hAnsi="宋体" w:cs="宋体"/>
          <w:b/>
          <w:bCs/>
          <w:sz w:val="24"/>
          <w:u w:val="single"/>
          <w:lang w:bidi="ar"/>
        </w:rPr>
        <w:t>（或邮寄）</w:t>
      </w:r>
      <w:r w:rsidRPr="00B637D4">
        <w:rPr>
          <w:rFonts w:ascii="宋体" w:hAnsi="宋体" w:cs="宋体" w:hint="eastAsia"/>
          <w:sz w:val="24"/>
          <w:lang w:bidi="ar"/>
        </w:rPr>
        <w:t>至中铁高铁电气装备股份有限公司</w:t>
      </w:r>
      <w:r w:rsidRPr="00814D49">
        <w:rPr>
          <w:rFonts w:ascii="宋体" w:hAnsi="宋体" w:hint="eastAsia"/>
          <w:color w:val="000000"/>
          <w:sz w:val="24"/>
        </w:rPr>
        <w:t>。</w:t>
      </w:r>
    </w:p>
    <w:p w14:paraId="7E881878" w14:textId="77777777" w:rsidR="00663CBC" w:rsidRDefault="00663CBC" w:rsidP="00663CBC">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.3逾期送达的或者未送达指定地点的投标文件，采购人不予受理。</w:t>
      </w:r>
    </w:p>
    <w:p w14:paraId="461FC242" w14:textId="77777777" w:rsidR="00663CBC" w:rsidRPr="00814D49" w:rsidRDefault="00663CBC" w:rsidP="00663CBC">
      <w:pPr>
        <w:spacing w:line="276" w:lineRule="auto"/>
        <w:ind w:firstLineChars="200" w:firstLine="480"/>
        <w:rPr>
          <w:rFonts w:ascii="宋体" w:hAnsi="宋体"/>
          <w:color w:val="000000"/>
          <w:sz w:val="24"/>
        </w:rPr>
      </w:pPr>
      <w:r>
        <w:rPr>
          <w:rFonts w:ascii="宋体" w:hAnsi="宋体" w:cs="宋体" w:hint="eastAsia"/>
          <w:sz w:val="24"/>
          <w:lang w:bidi="ar"/>
        </w:rPr>
        <w:t>6.4</w:t>
      </w:r>
      <w:r w:rsidRPr="00B637D4">
        <w:rPr>
          <w:rFonts w:ascii="宋体" w:hAnsi="宋体" w:cs="宋体" w:hint="eastAsia"/>
          <w:sz w:val="24"/>
          <w:lang w:bidi="ar"/>
        </w:rPr>
        <w:t>谈判方式采取电话谈判，谈判小组通过电话与各投标人逐一谈判后，各投标人在规定的时间内进行二次报价并采用电子邮件的方式加密后发送至</w:t>
      </w:r>
      <w:r>
        <w:rPr>
          <w:rFonts w:ascii="宋体" w:hAnsi="宋体" w:cs="宋体" w:hint="eastAsia"/>
          <w:sz w:val="24"/>
          <w:lang w:bidi="ar"/>
        </w:rPr>
        <w:t>招标管理部</w:t>
      </w:r>
      <w:r w:rsidRPr="00B637D4">
        <w:rPr>
          <w:rFonts w:ascii="宋体" w:hAnsi="宋体" w:cs="宋体" w:hint="eastAsia"/>
          <w:sz w:val="24"/>
          <w:lang w:bidi="ar"/>
        </w:rPr>
        <w:t>邮箱zb@bjqcc.com，统一解锁进行唱标</w:t>
      </w:r>
      <w:r>
        <w:rPr>
          <w:rFonts w:ascii="宋体" w:hAnsi="宋体" w:cs="宋体" w:hint="eastAsia"/>
          <w:sz w:val="24"/>
          <w:lang w:bidi="ar"/>
        </w:rPr>
        <w:t>。</w:t>
      </w:r>
    </w:p>
    <w:p w14:paraId="4B6C31D2" w14:textId="77777777" w:rsidR="00663CBC" w:rsidRPr="00814D49" w:rsidRDefault="00663CBC" w:rsidP="00663CBC">
      <w:pPr>
        <w:widowControl/>
        <w:shd w:val="clear" w:color="auto" w:fill="FFFFFF"/>
        <w:snapToGrid w:val="0"/>
        <w:spacing w:line="276" w:lineRule="auto"/>
        <w:jc w:val="left"/>
        <w:rPr>
          <w:rFonts w:ascii="宋体" w:hAnsi="宋体"/>
          <w:b/>
          <w:bCs/>
          <w:sz w:val="24"/>
        </w:rPr>
      </w:pPr>
      <w:r>
        <w:rPr>
          <w:rFonts w:ascii="宋体" w:hAnsi="宋体" w:hint="eastAsia"/>
          <w:b/>
          <w:bCs/>
          <w:sz w:val="24"/>
        </w:rPr>
        <w:t>7</w:t>
      </w:r>
      <w:r w:rsidRPr="00814D49">
        <w:rPr>
          <w:rFonts w:ascii="宋体" w:hAnsi="宋体" w:hint="eastAsia"/>
          <w:b/>
          <w:bCs/>
          <w:sz w:val="24"/>
        </w:rPr>
        <w:t>．发布公告的媒介</w:t>
      </w:r>
    </w:p>
    <w:p w14:paraId="10C028F2" w14:textId="77777777" w:rsidR="00663CBC" w:rsidRPr="00814D49" w:rsidRDefault="00663CBC" w:rsidP="00663CBC">
      <w:pPr>
        <w:widowControl/>
        <w:shd w:val="clear" w:color="auto" w:fill="FFFFFF"/>
        <w:snapToGrid w:val="0"/>
        <w:spacing w:line="276" w:lineRule="auto"/>
        <w:ind w:firstLineChars="200" w:firstLine="480"/>
        <w:jc w:val="left"/>
        <w:rPr>
          <w:rFonts w:ascii="宋体" w:hAnsi="宋体"/>
          <w:sz w:val="24"/>
        </w:rPr>
      </w:pPr>
      <w:r w:rsidRPr="00814D49">
        <w:rPr>
          <w:rFonts w:ascii="宋体" w:hAnsi="宋体" w:hint="eastAsia"/>
          <w:sz w:val="24"/>
        </w:rPr>
        <w:t>本次谈判公告在</w:t>
      </w:r>
      <w:r w:rsidRPr="00814D49">
        <w:rPr>
          <w:rFonts w:ascii="宋体" w:hAnsi="宋体"/>
          <w:sz w:val="24"/>
        </w:rPr>
        <w:t>中铁高铁电气装备股份有限公司网站/www.bjqcc.com/cn/</w:t>
      </w:r>
      <w:r w:rsidRPr="00814D49">
        <w:rPr>
          <w:rFonts w:ascii="宋体" w:hAnsi="宋体" w:hint="eastAsia"/>
          <w:sz w:val="24"/>
        </w:rPr>
        <w:t>发布。</w:t>
      </w:r>
    </w:p>
    <w:p w14:paraId="36EF95B8" w14:textId="77777777" w:rsidR="00663CBC" w:rsidRPr="00814D49" w:rsidRDefault="00663CBC" w:rsidP="00663CBC">
      <w:pPr>
        <w:widowControl/>
        <w:shd w:val="clear" w:color="auto" w:fill="FFFFFF"/>
        <w:snapToGrid w:val="0"/>
        <w:spacing w:line="276" w:lineRule="auto"/>
        <w:jc w:val="left"/>
        <w:rPr>
          <w:rFonts w:ascii="宋体" w:hAnsi="宋体"/>
          <w:sz w:val="24"/>
        </w:rPr>
      </w:pPr>
      <w:r>
        <w:rPr>
          <w:rFonts w:ascii="宋体" w:hAnsi="宋体" w:hint="eastAsia"/>
          <w:b/>
          <w:bCs/>
          <w:sz w:val="24"/>
        </w:rPr>
        <w:t>8</w:t>
      </w:r>
      <w:r w:rsidRPr="00814D49">
        <w:rPr>
          <w:rFonts w:ascii="宋体" w:hAnsi="宋体" w:hint="eastAsia"/>
          <w:b/>
          <w:bCs/>
          <w:sz w:val="24"/>
        </w:rPr>
        <w:t>．联系方式</w:t>
      </w:r>
    </w:p>
    <w:p w14:paraId="204F8A77"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招 标 人：中铁高铁电气装备股份有限公司</w:t>
      </w:r>
    </w:p>
    <w:p w14:paraId="267FA9CF"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地    址：陕西省宝鸡市高新大道196号</w:t>
      </w:r>
    </w:p>
    <w:p w14:paraId="0AA234FB"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联 系 人：</w:t>
      </w:r>
      <w:r>
        <w:rPr>
          <w:rFonts w:ascii="宋体" w:hAnsi="宋体" w:hint="eastAsia"/>
          <w:color w:val="000000"/>
          <w:sz w:val="24"/>
        </w:rPr>
        <w:t>杨旭尧</w:t>
      </w:r>
    </w:p>
    <w:p w14:paraId="0BD73F4D"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lastRenderedPageBreak/>
        <w:t>电    话：0917-2829</w:t>
      </w:r>
      <w:r>
        <w:rPr>
          <w:rFonts w:ascii="宋体" w:hAnsi="宋体"/>
          <w:color w:val="000000"/>
          <w:sz w:val="24"/>
        </w:rPr>
        <w:t>030</w:t>
      </w:r>
    </w:p>
    <w:p w14:paraId="5BA436B3"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组织部门：中铁高铁电气装备股份有限公司</w:t>
      </w:r>
    </w:p>
    <w:p w14:paraId="45D3670A"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地    址：陕西省宝鸡市高新大道196号</w:t>
      </w:r>
    </w:p>
    <w:p w14:paraId="5A24C7B1"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联 系 人：</w:t>
      </w:r>
      <w:r>
        <w:rPr>
          <w:rFonts w:ascii="宋体" w:hAnsi="宋体" w:hint="eastAsia"/>
          <w:color w:val="000000"/>
          <w:sz w:val="24"/>
        </w:rPr>
        <w:t>高蕾</w:t>
      </w:r>
    </w:p>
    <w:p w14:paraId="500DC211" w14:textId="77777777" w:rsidR="00663CBC" w:rsidRPr="00814D49" w:rsidRDefault="00663CBC" w:rsidP="00663CBC">
      <w:pPr>
        <w:spacing w:line="276" w:lineRule="auto"/>
        <w:ind w:firstLineChars="200" w:firstLine="480"/>
        <w:rPr>
          <w:rFonts w:ascii="宋体" w:hAnsi="宋体"/>
          <w:color w:val="000000"/>
          <w:sz w:val="24"/>
        </w:rPr>
      </w:pPr>
      <w:r w:rsidRPr="00814D49">
        <w:rPr>
          <w:rFonts w:ascii="宋体" w:hAnsi="宋体" w:hint="eastAsia"/>
          <w:color w:val="000000"/>
          <w:sz w:val="24"/>
        </w:rPr>
        <w:t>电    话：0917-2829</w:t>
      </w:r>
      <w:r>
        <w:rPr>
          <w:rFonts w:ascii="宋体" w:hAnsi="宋体"/>
          <w:color w:val="000000"/>
          <w:sz w:val="24"/>
        </w:rPr>
        <w:t>518</w:t>
      </w:r>
    </w:p>
    <w:p w14:paraId="3ADAEE2D" w14:textId="77777777" w:rsidR="00663CBC" w:rsidRPr="00814D49" w:rsidRDefault="00663CBC" w:rsidP="00663CBC">
      <w:pPr>
        <w:spacing w:line="276" w:lineRule="auto"/>
        <w:ind w:firstLineChars="200" w:firstLine="480"/>
        <w:rPr>
          <w:rFonts w:ascii="宋体" w:hAnsi="宋体"/>
          <w:color w:val="000000"/>
        </w:rPr>
        <w:sectPr w:rsidR="00663CBC" w:rsidRPr="00814D49" w:rsidSect="00AD6F30">
          <w:headerReference w:type="default" r:id="rId7"/>
          <w:footerReference w:type="default" r:id="rId8"/>
          <w:pgSz w:w="11906" w:h="16838"/>
          <w:pgMar w:top="1440" w:right="1080" w:bottom="1440" w:left="1080" w:header="851" w:footer="992" w:gutter="0"/>
          <w:cols w:space="720"/>
          <w:docGrid w:type="lines" w:linePitch="312"/>
        </w:sectPr>
      </w:pPr>
      <w:r w:rsidRPr="00814D49">
        <w:rPr>
          <w:rFonts w:ascii="宋体" w:hAnsi="宋体" w:hint="eastAsia"/>
          <w:color w:val="000000"/>
          <w:sz w:val="24"/>
        </w:rPr>
        <w:t>电子邮箱：</w:t>
      </w:r>
      <w:hyperlink r:id="rId9" w:history="1">
        <w:r w:rsidRPr="00814D49">
          <w:rPr>
            <w:rStyle w:val="af1"/>
            <w:rFonts w:ascii="宋体" w:hAnsi="宋体" w:hint="eastAsia"/>
            <w:sz w:val="24"/>
          </w:rPr>
          <w:t>zb@bjqcc.com</w:t>
        </w:r>
      </w:hyperlink>
    </w:p>
    <w:p w14:paraId="7BF012AE" w14:textId="77777777" w:rsidR="00663CBC" w:rsidRPr="00814D49" w:rsidRDefault="00663CBC" w:rsidP="00663CBC">
      <w:pPr>
        <w:pStyle w:val="2"/>
        <w:spacing w:line="276" w:lineRule="auto"/>
        <w:rPr>
          <w:rFonts w:ascii="宋体" w:hAnsi="宋体" w:cs="宋体"/>
          <w:color w:val="000000"/>
          <w:sz w:val="18"/>
          <w:szCs w:val="18"/>
        </w:rPr>
      </w:pPr>
      <w:bookmarkStart w:id="6" w:name="_Toc33450686"/>
      <w:bookmarkStart w:id="7" w:name="_Toc40084806"/>
      <w:bookmarkStart w:id="8" w:name="_Toc200720871"/>
      <w:bookmarkStart w:id="9" w:name="_Hlk29211168"/>
      <w:r w:rsidRPr="00814D49">
        <w:rPr>
          <w:rFonts w:ascii="宋体" w:hAnsi="宋体" w:cs="宋体" w:hint="eastAsia"/>
          <w:color w:val="000000"/>
          <w:sz w:val="18"/>
          <w:szCs w:val="18"/>
        </w:rPr>
        <w:lastRenderedPageBreak/>
        <w:t>附件1</w:t>
      </w:r>
      <w:bookmarkEnd w:id="6"/>
      <w:bookmarkEnd w:id="7"/>
      <w:bookmarkEnd w:id="8"/>
      <w:r w:rsidRPr="00814D49">
        <w:rPr>
          <w:rFonts w:ascii="宋体" w:hAnsi="宋体" w:cs="宋体"/>
          <w:color w:val="000000"/>
          <w:sz w:val="18"/>
          <w:szCs w:val="18"/>
        </w:rPr>
        <w:t xml:space="preserve"> </w:t>
      </w:r>
    </w:p>
    <w:p w14:paraId="4409915A" w14:textId="77777777" w:rsidR="00663CBC" w:rsidRPr="00143F27" w:rsidRDefault="00663CBC" w:rsidP="00663CBC">
      <w:pPr>
        <w:spacing w:line="276" w:lineRule="auto"/>
        <w:rPr>
          <w:rFonts w:ascii="宋体" w:hAnsi="宋体" w:cs="宋体"/>
          <w:b/>
          <w:bCs/>
          <w:kern w:val="0"/>
          <w:szCs w:val="21"/>
        </w:rPr>
      </w:pPr>
      <w:r w:rsidRPr="00814D49">
        <w:rPr>
          <w:rFonts w:ascii="宋体" w:hAnsi="宋体" w:cs="Arial" w:hint="eastAsia"/>
          <w:kern w:val="0"/>
          <w:szCs w:val="21"/>
        </w:rPr>
        <w:t>中铁高铁电气装备股份有限公司</w:t>
      </w:r>
      <w:r>
        <w:rPr>
          <w:rFonts w:ascii="宋体" w:hAnsi="宋体" w:cs="Arial" w:hint="eastAsia"/>
          <w:kern w:val="0"/>
          <w:szCs w:val="21"/>
        </w:rPr>
        <w:t>2026年茶叶</w:t>
      </w:r>
      <w:r w:rsidRPr="00814D49">
        <w:rPr>
          <w:rFonts w:ascii="宋体" w:hAnsi="宋体" w:cs="Arial" w:hint="eastAsia"/>
          <w:kern w:val="0"/>
          <w:szCs w:val="21"/>
        </w:rPr>
        <w:t xml:space="preserve">谈判需求一览表 </w:t>
      </w:r>
    </w:p>
    <w:tbl>
      <w:tblPr>
        <w:tblW w:w="14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992"/>
        <w:gridCol w:w="1276"/>
        <w:gridCol w:w="1418"/>
        <w:gridCol w:w="992"/>
        <w:gridCol w:w="992"/>
        <w:gridCol w:w="709"/>
        <w:gridCol w:w="4252"/>
        <w:gridCol w:w="1193"/>
        <w:gridCol w:w="992"/>
        <w:gridCol w:w="1559"/>
      </w:tblGrid>
      <w:tr w:rsidR="00663CBC" w:rsidRPr="00814D49" w14:paraId="0298A738" w14:textId="77777777" w:rsidTr="0025195F">
        <w:trPr>
          <w:trHeight w:val="450"/>
        </w:trPr>
        <w:tc>
          <w:tcPr>
            <w:tcW w:w="596" w:type="dxa"/>
            <w:vAlign w:val="center"/>
          </w:tcPr>
          <w:p w14:paraId="3E19F227"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b/>
                <w:color w:val="000000"/>
                <w:kern w:val="0"/>
                <w:sz w:val="18"/>
                <w:szCs w:val="18"/>
              </w:rPr>
              <w:t>序号</w:t>
            </w:r>
          </w:p>
        </w:tc>
        <w:tc>
          <w:tcPr>
            <w:tcW w:w="992" w:type="dxa"/>
            <w:vAlign w:val="center"/>
          </w:tcPr>
          <w:p w14:paraId="046B8E73"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物资名称</w:t>
            </w:r>
          </w:p>
        </w:tc>
        <w:tc>
          <w:tcPr>
            <w:tcW w:w="1276" w:type="dxa"/>
            <w:vAlign w:val="center"/>
          </w:tcPr>
          <w:p w14:paraId="2D4481CF"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规格型号</w:t>
            </w:r>
          </w:p>
        </w:tc>
        <w:tc>
          <w:tcPr>
            <w:tcW w:w="1418" w:type="dxa"/>
            <w:vAlign w:val="center"/>
          </w:tcPr>
          <w:p w14:paraId="3834A63C"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质量标准及技术要求</w:t>
            </w:r>
          </w:p>
        </w:tc>
        <w:tc>
          <w:tcPr>
            <w:tcW w:w="992" w:type="dxa"/>
            <w:vAlign w:val="center"/>
          </w:tcPr>
          <w:p w14:paraId="56DA22F0"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单位</w:t>
            </w:r>
          </w:p>
        </w:tc>
        <w:tc>
          <w:tcPr>
            <w:tcW w:w="992" w:type="dxa"/>
            <w:vAlign w:val="center"/>
          </w:tcPr>
          <w:p w14:paraId="097B348C"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预估</w:t>
            </w:r>
          </w:p>
          <w:p w14:paraId="569B8CCA"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数量</w:t>
            </w:r>
          </w:p>
        </w:tc>
        <w:tc>
          <w:tcPr>
            <w:tcW w:w="709" w:type="dxa"/>
            <w:vAlign w:val="center"/>
          </w:tcPr>
          <w:p w14:paraId="2875087C"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交货时间</w:t>
            </w:r>
          </w:p>
        </w:tc>
        <w:tc>
          <w:tcPr>
            <w:tcW w:w="4252" w:type="dxa"/>
            <w:vAlign w:val="center"/>
          </w:tcPr>
          <w:p w14:paraId="2CD3547D"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投标人专项资格要求</w:t>
            </w:r>
          </w:p>
        </w:tc>
        <w:tc>
          <w:tcPr>
            <w:tcW w:w="1193" w:type="dxa"/>
            <w:vAlign w:val="center"/>
          </w:tcPr>
          <w:p w14:paraId="425D1846"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标书费</w:t>
            </w:r>
          </w:p>
        </w:tc>
        <w:tc>
          <w:tcPr>
            <w:tcW w:w="992" w:type="dxa"/>
            <w:vAlign w:val="center"/>
          </w:tcPr>
          <w:p w14:paraId="08791F9B" w14:textId="77777777" w:rsidR="00663CBC" w:rsidRPr="00814D49" w:rsidRDefault="00663CBC" w:rsidP="0025195F">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交货地点</w:t>
            </w:r>
          </w:p>
        </w:tc>
        <w:tc>
          <w:tcPr>
            <w:tcW w:w="1559" w:type="dxa"/>
            <w:vAlign w:val="center"/>
          </w:tcPr>
          <w:p w14:paraId="29BE3F8C" w14:textId="77777777" w:rsidR="00663CBC" w:rsidRPr="00814D49" w:rsidRDefault="00663CBC" w:rsidP="0025195F">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备注</w:t>
            </w:r>
          </w:p>
        </w:tc>
      </w:tr>
      <w:tr w:rsidR="00663CBC" w:rsidRPr="00814D49" w14:paraId="184ED094" w14:textId="77777777" w:rsidTr="0025195F">
        <w:trPr>
          <w:trHeight w:val="1490"/>
        </w:trPr>
        <w:tc>
          <w:tcPr>
            <w:tcW w:w="596" w:type="dxa"/>
            <w:vAlign w:val="center"/>
          </w:tcPr>
          <w:p w14:paraId="3553BC27" w14:textId="77777777" w:rsidR="00663CBC" w:rsidRPr="00814D49" w:rsidRDefault="00663CBC" w:rsidP="0025195F">
            <w:pPr>
              <w:jc w:val="center"/>
              <w:rPr>
                <w:rFonts w:ascii="宋体" w:hAnsi="宋体" w:cs="宋体"/>
                <w:bCs/>
                <w:sz w:val="18"/>
                <w:szCs w:val="18"/>
              </w:rPr>
            </w:pPr>
            <w:r w:rsidRPr="00814D49">
              <w:rPr>
                <w:rFonts w:ascii="宋体" w:hAnsi="宋体" w:cs="宋体" w:hint="eastAsia"/>
                <w:bCs/>
                <w:sz w:val="18"/>
                <w:szCs w:val="18"/>
              </w:rPr>
              <w:t>1</w:t>
            </w:r>
          </w:p>
        </w:tc>
        <w:tc>
          <w:tcPr>
            <w:tcW w:w="992" w:type="dxa"/>
            <w:vAlign w:val="center"/>
          </w:tcPr>
          <w:p w14:paraId="6865EF79"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炒青绿茶</w:t>
            </w:r>
          </w:p>
        </w:tc>
        <w:tc>
          <w:tcPr>
            <w:tcW w:w="1276" w:type="dxa"/>
            <w:vAlign w:val="center"/>
          </w:tcPr>
          <w:p w14:paraId="29A0D47E"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250g/</w:t>
            </w:r>
            <w:r w:rsidRPr="00814D49">
              <w:rPr>
                <w:rFonts w:hint="eastAsia"/>
                <w:color w:val="000000"/>
                <w:sz w:val="18"/>
                <w:szCs w:val="18"/>
              </w:rPr>
              <w:t>袋</w:t>
            </w:r>
          </w:p>
        </w:tc>
        <w:tc>
          <w:tcPr>
            <w:tcW w:w="1418" w:type="dxa"/>
            <w:vAlign w:val="center"/>
          </w:tcPr>
          <w:p w14:paraId="1A04AFF5" w14:textId="77777777" w:rsidR="00663CBC" w:rsidRPr="00814D49" w:rsidRDefault="00663CBC" w:rsidP="0025195F">
            <w:pPr>
              <w:spacing w:line="360" w:lineRule="auto"/>
              <w:jc w:val="center"/>
              <w:rPr>
                <w:rFonts w:ascii="宋体" w:hAnsi="宋体"/>
                <w:sz w:val="18"/>
                <w:szCs w:val="18"/>
              </w:rPr>
            </w:pPr>
            <w:r>
              <w:rPr>
                <w:rFonts w:ascii="宋体" w:hAnsi="宋体" w:hint="eastAsia"/>
                <w:szCs w:val="21"/>
              </w:rPr>
              <w:t>国标特级</w:t>
            </w:r>
          </w:p>
        </w:tc>
        <w:tc>
          <w:tcPr>
            <w:tcW w:w="992" w:type="dxa"/>
            <w:vAlign w:val="center"/>
          </w:tcPr>
          <w:p w14:paraId="40DEF6BD"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斤</w:t>
            </w:r>
          </w:p>
        </w:tc>
        <w:tc>
          <w:tcPr>
            <w:tcW w:w="992" w:type="dxa"/>
            <w:vAlign w:val="center"/>
          </w:tcPr>
          <w:p w14:paraId="44AC74FF" w14:textId="77777777" w:rsidR="00663CBC" w:rsidRPr="00814D49" w:rsidRDefault="00663CBC" w:rsidP="0025195F">
            <w:pPr>
              <w:jc w:val="center"/>
              <w:rPr>
                <w:rFonts w:ascii="宋体" w:hAnsi="宋体" w:cs="宋体"/>
                <w:color w:val="000000"/>
                <w:sz w:val="18"/>
                <w:szCs w:val="18"/>
              </w:rPr>
            </w:pPr>
            <w:r w:rsidRPr="00161B50">
              <w:rPr>
                <w:rFonts w:ascii="宋体" w:hAnsi="宋体" w:hint="eastAsia"/>
                <w:szCs w:val="21"/>
              </w:rPr>
              <w:t>1045</w:t>
            </w:r>
          </w:p>
        </w:tc>
        <w:tc>
          <w:tcPr>
            <w:tcW w:w="709" w:type="dxa"/>
            <w:vAlign w:val="center"/>
          </w:tcPr>
          <w:p w14:paraId="2711274A" w14:textId="77777777" w:rsidR="00663CBC" w:rsidRPr="00814D49" w:rsidRDefault="00663CBC" w:rsidP="0025195F">
            <w:pPr>
              <w:spacing w:line="360" w:lineRule="auto"/>
              <w:jc w:val="center"/>
              <w:rPr>
                <w:rFonts w:ascii="宋体" w:hAnsi="宋体"/>
                <w:sz w:val="18"/>
                <w:szCs w:val="18"/>
              </w:rPr>
            </w:pPr>
            <w:r w:rsidRPr="00814D49">
              <w:rPr>
                <w:rFonts w:ascii="宋体" w:hAnsi="宋体" w:hint="eastAsia"/>
                <w:sz w:val="20"/>
                <w:szCs w:val="21"/>
              </w:rPr>
              <w:t>20天内</w:t>
            </w:r>
          </w:p>
        </w:tc>
        <w:tc>
          <w:tcPr>
            <w:tcW w:w="4252" w:type="dxa"/>
            <w:vMerge w:val="restart"/>
            <w:vAlign w:val="center"/>
          </w:tcPr>
          <w:p w14:paraId="581D14C1" w14:textId="77777777" w:rsidR="00663CBC" w:rsidRPr="00161B50" w:rsidRDefault="00663CBC" w:rsidP="0025195F">
            <w:pPr>
              <w:spacing w:line="276" w:lineRule="auto"/>
              <w:jc w:val="left"/>
              <w:rPr>
                <w:sz w:val="20"/>
                <w:szCs w:val="21"/>
              </w:rPr>
            </w:pPr>
            <w:r>
              <w:rPr>
                <w:rFonts w:hint="eastAsia"/>
                <w:sz w:val="20"/>
                <w:szCs w:val="21"/>
              </w:rPr>
              <w:t>1</w:t>
            </w:r>
            <w:r>
              <w:rPr>
                <w:sz w:val="20"/>
                <w:szCs w:val="21"/>
              </w:rPr>
              <w:t>.</w:t>
            </w:r>
            <w:r w:rsidRPr="00161B50">
              <w:rPr>
                <w:sz w:val="20"/>
                <w:szCs w:val="21"/>
              </w:rPr>
              <w:t>供应商属性或资格条件要求：在中华人民共和国境内依法注册、具有独立法人资格、具有物资生产供应经验的制造商、代理商或经销商；</w:t>
            </w:r>
          </w:p>
          <w:p w14:paraId="6EB205E7" w14:textId="77777777" w:rsidR="00663CBC" w:rsidRPr="00161B50" w:rsidRDefault="00663CBC" w:rsidP="0025195F">
            <w:pPr>
              <w:widowControl/>
              <w:jc w:val="left"/>
              <w:rPr>
                <w:sz w:val="20"/>
                <w:szCs w:val="21"/>
              </w:rPr>
            </w:pPr>
            <w:r>
              <w:rPr>
                <w:rFonts w:hint="eastAsia"/>
                <w:sz w:val="20"/>
                <w:szCs w:val="21"/>
              </w:rPr>
              <w:t>2</w:t>
            </w:r>
            <w:r>
              <w:rPr>
                <w:sz w:val="20"/>
                <w:szCs w:val="21"/>
              </w:rPr>
              <w:t>.</w:t>
            </w:r>
            <w:r w:rsidRPr="00161B50">
              <w:rPr>
                <w:rFonts w:hint="eastAsia"/>
                <w:sz w:val="20"/>
                <w:szCs w:val="21"/>
              </w:rPr>
              <w:t>需提供食品经营许可证；</w:t>
            </w:r>
          </w:p>
          <w:p w14:paraId="3E996E4C" w14:textId="77777777" w:rsidR="00663CBC" w:rsidRPr="00161B50" w:rsidRDefault="00663CBC" w:rsidP="0025195F">
            <w:pPr>
              <w:spacing w:line="276" w:lineRule="auto"/>
              <w:jc w:val="left"/>
              <w:rPr>
                <w:sz w:val="20"/>
                <w:szCs w:val="21"/>
              </w:rPr>
            </w:pPr>
            <w:r>
              <w:rPr>
                <w:rFonts w:hint="eastAsia"/>
                <w:sz w:val="20"/>
                <w:szCs w:val="21"/>
              </w:rPr>
              <w:t>3</w:t>
            </w:r>
            <w:r>
              <w:rPr>
                <w:sz w:val="20"/>
                <w:szCs w:val="21"/>
              </w:rPr>
              <w:t>.</w:t>
            </w:r>
            <w:r w:rsidRPr="00161B50">
              <w:rPr>
                <w:sz w:val="20"/>
                <w:szCs w:val="21"/>
              </w:rPr>
              <w:t>质量保证能力：</w:t>
            </w:r>
            <w:r w:rsidRPr="00161B50">
              <w:rPr>
                <w:rFonts w:hint="eastAsia"/>
                <w:sz w:val="20"/>
                <w:szCs w:val="21"/>
              </w:rPr>
              <w:t>提供</w:t>
            </w:r>
            <w:r w:rsidRPr="00161B50">
              <w:rPr>
                <w:rFonts w:hint="eastAsia"/>
                <w:sz w:val="20"/>
                <w:szCs w:val="21"/>
              </w:rPr>
              <w:t>202</w:t>
            </w:r>
            <w:r>
              <w:rPr>
                <w:sz w:val="20"/>
                <w:szCs w:val="21"/>
              </w:rPr>
              <w:t>4</w:t>
            </w:r>
            <w:r w:rsidRPr="00161B50">
              <w:rPr>
                <w:rFonts w:hint="eastAsia"/>
                <w:sz w:val="20"/>
                <w:szCs w:val="21"/>
              </w:rPr>
              <w:t>年或</w:t>
            </w:r>
            <w:r w:rsidRPr="00161B50">
              <w:rPr>
                <w:rFonts w:hint="eastAsia"/>
                <w:sz w:val="20"/>
                <w:szCs w:val="21"/>
              </w:rPr>
              <w:t>202</w:t>
            </w:r>
            <w:r>
              <w:rPr>
                <w:sz w:val="20"/>
                <w:szCs w:val="21"/>
              </w:rPr>
              <w:t>5</w:t>
            </w:r>
            <w:r w:rsidRPr="00161B50">
              <w:rPr>
                <w:rFonts w:hint="eastAsia"/>
                <w:sz w:val="20"/>
                <w:szCs w:val="21"/>
              </w:rPr>
              <w:t>年茶叶质量检测报告一份，</w:t>
            </w:r>
            <w:r w:rsidRPr="00161B50">
              <w:rPr>
                <w:sz w:val="20"/>
                <w:szCs w:val="21"/>
              </w:rPr>
              <w:t>符合竞</w:t>
            </w:r>
            <w:proofErr w:type="gramStart"/>
            <w:r w:rsidRPr="00161B50">
              <w:rPr>
                <w:sz w:val="20"/>
                <w:szCs w:val="21"/>
              </w:rPr>
              <w:t>谈文件</w:t>
            </w:r>
            <w:proofErr w:type="gramEnd"/>
            <w:r w:rsidRPr="00161B50">
              <w:rPr>
                <w:sz w:val="20"/>
                <w:szCs w:val="21"/>
              </w:rPr>
              <w:t>要求中的质量标准。</w:t>
            </w:r>
          </w:p>
          <w:p w14:paraId="1F292B5C" w14:textId="77777777" w:rsidR="00663CBC" w:rsidRDefault="00663CBC" w:rsidP="0025195F">
            <w:pPr>
              <w:spacing w:line="276" w:lineRule="auto"/>
              <w:jc w:val="left"/>
              <w:rPr>
                <w:rFonts w:ascii="宋体" w:hAnsi="宋体"/>
                <w:sz w:val="20"/>
                <w:szCs w:val="21"/>
              </w:rPr>
            </w:pPr>
            <w:r>
              <w:rPr>
                <w:rFonts w:ascii="宋体" w:hAnsi="宋体"/>
                <w:sz w:val="20"/>
                <w:szCs w:val="21"/>
              </w:rPr>
              <w:t>4.</w:t>
            </w:r>
            <w:r w:rsidRPr="00814D49">
              <w:rPr>
                <w:rFonts w:ascii="宋体" w:hAnsi="宋体" w:hint="eastAsia"/>
                <w:sz w:val="20"/>
                <w:szCs w:val="21"/>
              </w:rPr>
              <w:t>财务能力要求：</w:t>
            </w:r>
            <w:r w:rsidRPr="00587EE7">
              <w:rPr>
                <w:rFonts w:ascii="宋体" w:hAnsi="宋体" w:hint="eastAsia"/>
                <w:sz w:val="20"/>
                <w:szCs w:val="21"/>
              </w:rPr>
              <w:t>提供202</w:t>
            </w:r>
            <w:r>
              <w:rPr>
                <w:rFonts w:ascii="宋体" w:hAnsi="宋体"/>
                <w:sz w:val="20"/>
                <w:szCs w:val="21"/>
              </w:rPr>
              <w:t>4</w:t>
            </w:r>
            <w:r w:rsidRPr="00587EE7">
              <w:rPr>
                <w:rFonts w:ascii="宋体" w:hAnsi="宋体" w:hint="eastAsia"/>
                <w:sz w:val="20"/>
                <w:szCs w:val="21"/>
              </w:rPr>
              <w:t>年和202</w:t>
            </w:r>
            <w:r>
              <w:rPr>
                <w:rFonts w:ascii="宋体" w:hAnsi="宋体"/>
                <w:sz w:val="20"/>
                <w:szCs w:val="21"/>
              </w:rPr>
              <w:t>5</w:t>
            </w:r>
            <w:r w:rsidRPr="00587EE7">
              <w:rPr>
                <w:rFonts w:ascii="宋体" w:hAnsi="宋体" w:hint="eastAsia"/>
                <w:sz w:val="20"/>
                <w:szCs w:val="21"/>
              </w:rPr>
              <w:t>年的财务报表，经税务部门注册登记核准的一般纳税人，具有良好的社会信誉和财务状况。</w:t>
            </w:r>
          </w:p>
          <w:p w14:paraId="0971226C" w14:textId="77777777" w:rsidR="00663CBC" w:rsidRPr="00814D49" w:rsidRDefault="00663CBC" w:rsidP="0025195F">
            <w:pPr>
              <w:spacing w:line="276" w:lineRule="auto"/>
              <w:jc w:val="left"/>
              <w:rPr>
                <w:rFonts w:ascii="宋体" w:hAnsi="宋体"/>
                <w:sz w:val="20"/>
                <w:szCs w:val="21"/>
              </w:rPr>
            </w:pPr>
            <w:r>
              <w:rPr>
                <w:rFonts w:ascii="宋体" w:hAnsi="宋体"/>
                <w:sz w:val="20"/>
                <w:szCs w:val="21"/>
              </w:rPr>
              <w:t>5.</w:t>
            </w:r>
            <w:r w:rsidRPr="00814D49">
              <w:rPr>
                <w:sz w:val="20"/>
                <w:szCs w:val="21"/>
              </w:rPr>
              <w:t>供货业绩：</w:t>
            </w:r>
            <w:r w:rsidRPr="00814D49">
              <w:rPr>
                <w:sz w:val="20"/>
                <w:szCs w:val="21"/>
              </w:rPr>
              <w:t>202</w:t>
            </w:r>
            <w:r>
              <w:rPr>
                <w:sz w:val="20"/>
                <w:szCs w:val="21"/>
              </w:rPr>
              <w:t>4</w:t>
            </w:r>
            <w:r w:rsidRPr="00814D49">
              <w:rPr>
                <w:sz w:val="20"/>
                <w:szCs w:val="21"/>
              </w:rPr>
              <w:t>年、</w:t>
            </w:r>
            <w:r w:rsidRPr="00814D49">
              <w:rPr>
                <w:sz w:val="20"/>
                <w:szCs w:val="21"/>
              </w:rPr>
              <w:t>202</w:t>
            </w:r>
            <w:r>
              <w:rPr>
                <w:sz w:val="20"/>
                <w:szCs w:val="21"/>
              </w:rPr>
              <w:t>5</w:t>
            </w:r>
            <w:r w:rsidRPr="00814D49">
              <w:rPr>
                <w:sz w:val="20"/>
                <w:szCs w:val="21"/>
              </w:rPr>
              <w:t>年具有良好的供货业绩（提供供货合同或订单和发票复印件，原件备查）</w:t>
            </w:r>
          </w:p>
        </w:tc>
        <w:tc>
          <w:tcPr>
            <w:tcW w:w="1193" w:type="dxa"/>
            <w:vMerge w:val="restart"/>
            <w:vAlign w:val="center"/>
          </w:tcPr>
          <w:p w14:paraId="54422CF9" w14:textId="77777777" w:rsidR="00663CBC" w:rsidRPr="00814D49" w:rsidRDefault="00663CBC" w:rsidP="0025195F">
            <w:pPr>
              <w:widowControl/>
              <w:jc w:val="center"/>
              <w:rPr>
                <w:rFonts w:ascii="宋体" w:hAnsi="宋体"/>
                <w:sz w:val="18"/>
                <w:szCs w:val="18"/>
              </w:rPr>
            </w:pPr>
            <w:r w:rsidRPr="00814D49">
              <w:rPr>
                <w:rFonts w:ascii="宋体" w:hAnsi="宋体" w:hint="eastAsia"/>
                <w:sz w:val="18"/>
                <w:szCs w:val="18"/>
              </w:rPr>
              <w:t>2</w:t>
            </w:r>
            <w:r w:rsidRPr="00814D49">
              <w:rPr>
                <w:rFonts w:ascii="宋体" w:hAnsi="宋体"/>
                <w:sz w:val="18"/>
                <w:szCs w:val="18"/>
              </w:rPr>
              <w:t>00</w:t>
            </w:r>
            <w:r w:rsidRPr="00814D49">
              <w:rPr>
                <w:rFonts w:ascii="宋体" w:hAnsi="宋体" w:hint="eastAsia"/>
                <w:sz w:val="18"/>
                <w:szCs w:val="18"/>
              </w:rPr>
              <w:t>元</w:t>
            </w:r>
          </w:p>
        </w:tc>
        <w:tc>
          <w:tcPr>
            <w:tcW w:w="992" w:type="dxa"/>
            <w:vAlign w:val="center"/>
          </w:tcPr>
          <w:p w14:paraId="09C43EF3" w14:textId="77777777" w:rsidR="00663CBC" w:rsidRPr="00814D49" w:rsidRDefault="00663CBC" w:rsidP="0025195F">
            <w:pPr>
              <w:widowControl/>
              <w:jc w:val="center"/>
              <w:rPr>
                <w:rFonts w:ascii="宋体" w:hAnsi="宋体"/>
                <w:sz w:val="18"/>
                <w:szCs w:val="18"/>
              </w:rPr>
            </w:pPr>
            <w:r w:rsidRPr="00814D49">
              <w:rPr>
                <w:rFonts w:ascii="宋体" w:hAnsi="宋体" w:hint="eastAsia"/>
                <w:sz w:val="18"/>
                <w:szCs w:val="18"/>
              </w:rPr>
              <w:t>宝鸡</w:t>
            </w:r>
          </w:p>
        </w:tc>
        <w:tc>
          <w:tcPr>
            <w:tcW w:w="1559" w:type="dxa"/>
            <w:vMerge w:val="restart"/>
            <w:vAlign w:val="center"/>
          </w:tcPr>
          <w:p w14:paraId="48AFB8BC" w14:textId="77777777" w:rsidR="00663CBC" w:rsidRPr="00143F27" w:rsidRDefault="00663CBC" w:rsidP="0025195F">
            <w:pPr>
              <w:jc w:val="center"/>
              <w:rPr>
                <w:rFonts w:ascii="宋体" w:hAnsi="宋体"/>
                <w:b/>
                <w:sz w:val="18"/>
                <w:szCs w:val="18"/>
              </w:rPr>
            </w:pPr>
            <w:r w:rsidRPr="00143F27">
              <w:rPr>
                <w:rFonts w:ascii="宋体" w:hAnsi="宋体" w:hint="eastAsia"/>
                <w:b/>
                <w:sz w:val="18"/>
                <w:szCs w:val="18"/>
              </w:rPr>
              <w:t>需提供样品</w:t>
            </w:r>
          </w:p>
        </w:tc>
      </w:tr>
      <w:tr w:rsidR="00663CBC" w:rsidRPr="00814D49" w14:paraId="31997ACD" w14:textId="77777777" w:rsidTr="0025195F">
        <w:trPr>
          <w:trHeight w:val="1681"/>
        </w:trPr>
        <w:tc>
          <w:tcPr>
            <w:tcW w:w="596" w:type="dxa"/>
            <w:vAlign w:val="center"/>
          </w:tcPr>
          <w:p w14:paraId="22A46DCC" w14:textId="77777777" w:rsidR="00663CBC" w:rsidRPr="00814D49" w:rsidRDefault="00663CBC" w:rsidP="0025195F">
            <w:pPr>
              <w:jc w:val="center"/>
              <w:rPr>
                <w:rFonts w:ascii="宋体" w:hAnsi="宋体" w:cs="宋体"/>
                <w:bCs/>
                <w:sz w:val="18"/>
                <w:szCs w:val="18"/>
              </w:rPr>
            </w:pPr>
            <w:r w:rsidRPr="00814D49">
              <w:rPr>
                <w:rFonts w:ascii="宋体" w:hAnsi="宋体" w:cs="宋体" w:hint="eastAsia"/>
                <w:bCs/>
                <w:sz w:val="18"/>
                <w:szCs w:val="18"/>
              </w:rPr>
              <w:t>2</w:t>
            </w:r>
          </w:p>
        </w:tc>
        <w:tc>
          <w:tcPr>
            <w:tcW w:w="992" w:type="dxa"/>
            <w:vAlign w:val="center"/>
          </w:tcPr>
          <w:p w14:paraId="1914EF26"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茉莉花茶</w:t>
            </w:r>
          </w:p>
        </w:tc>
        <w:tc>
          <w:tcPr>
            <w:tcW w:w="1276" w:type="dxa"/>
            <w:vAlign w:val="center"/>
          </w:tcPr>
          <w:p w14:paraId="53273595"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250g/</w:t>
            </w:r>
            <w:r w:rsidRPr="00814D49">
              <w:rPr>
                <w:rFonts w:hint="eastAsia"/>
                <w:color w:val="000000"/>
                <w:sz w:val="18"/>
                <w:szCs w:val="18"/>
              </w:rPr>
              <w:t>袋</w:t>
            </w:r>
          </w:p>
        </w:tc>
        <w:tc>
          <w:tcPr>
            <w:tcW w:w="1418" w:type="dxa"/>
            <w:vAlign w:val="center"/>
          </w:tcPr>
          <w:p w14:paraId="223F787C" w14:textId="77777777" w:rsidR="00663CBC" w:rsidRPr="00814D49" w:rsidRDefault="00663CBC" w:rsidP="0025195F">
            <w:pPr>
              <w:spacing w:line="360" w:lineRule="auto"/>
              <w:jc w:val="center"/>
              <w:rPr>
                <w:rFonts w:ascii="宋体" w:hAnsi="宋体"/>
                <w:sz w:val="18"/>
                <w:szCs w:val="18"/>
              </w:rPr>
            </w:pPr>
            <w:r>
              <w:rPr>
                <w:rFonts w:ascii="宋体" w:hAnsi="宋体" w:hint="eastAsia"/>
                <w:szCs w:val="21"/>
              </w:rPr>
              <w:t>国标特级</w:t>
            </w:r>
          </w:p>
        </w:tc>
        <w:tc>
          <w:tcPr>
            <w:tcW w:w="992" w:type="dxa"/>
            <w:vAlign w:val="center"/>
          </w:tcPr>
          <w:p w14:paraId="77FE0157"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斤</w:t>
            </w:r>
          </w:p>
        </w:tc>
        <w:tc>
          <w:tcPr>
            <w:tcW w:w="992" w:type="dxa"/>
            <w:vAlign w:val="center"/>
          </w:tcPr>
          <w:p w14:paraId="66864DB4" w14:textId="77777777" w:rsidR="00663CBC" w:rsidRPr="00814D49" w:rsidRDefault="00663CBC" w:rsidP="0025195F">
            <w:pPr>
              <w:jc w:val="center"/>
              <w:rPr>
                <w:rFonts w:ascii="宋体" w:hAnsi="宋体" w:cs="宋体"/>
                <w:color w:val="000000"/>
                <w:sz w:val="18"/>
                <w:szCs w:val="18"/>
              </w:rPr>
            </w:pPr>
            <w:r w:rsidRPr="00161B50">
              <w:rPr>
                <w:rFonts w:ascii="宋体" w:hAnsi="宋体" w:hint="eastAsia"/>
                <w:szCs w:val="21"/>
              </w:rPr>
              <w:t>858</w:t>
            </w:r>
          </w:p>
        </w:tc>
        <w:tc>
          <w:tcPr>
            <w:tcW w:w="709" w:type="dxa"/>
            <w:vAlign w:val="center"/>
          </w:tcPr>
          <w:p w14:paraId="495FF032" w14:textId="77777777" w:rsidR="00663CBC" w:rsidRPr="00814D49" w:rsidRDefault="00663CBC" w:rsidP="0025195F">
            <w:pPr>
              <w:spacing w:line="360" w:lineRule="auto"/>
              <w:jc w:val="center"/>
              <w:rPr>
                <w:rFonts w:ascii="宋体" w:hAnsi="宋体"/>
                <w:sz w:val="18"/>
                <w:szCs w:val="18"/>
              </w:rPr>
            </w:pPr>
            <w:r w:rsidRPr="00814D49">
              <w:rPr>
                <w:rFonts w:ascii="宋体" w:hAnsi="宋体" w:hint="eastAsia"/>
                <w:sz w:val="20"/>
                <w:szCs w:val="21"/>
              </w:rPr>
              <w:t>20天内</w:t>
            </w:r>
          </w:p>
        </w:tc>
        <w:tc>
          <w:tcPr>
            <w:tcW w:w="4252" w:type="dxa"/>
            <w:vMerge/>
            <w:vAlign w:val="center"/>
          </w:tcPr>
          <w:p w14:paraId="008E8709" w14:textId="77777777" w:rsidR="00663CBC" w:rsidRPr="00814D49" w:rsidRDefault="00663CBC" w:rsidP="0025195F">
            <w:pPr>
              <w:widowControl/>
              <w:jc w:val="center"/>
              <w:rPr>
                <w:rFonts w:ascii="宋体" w:hAnsi="宋体"/>
                <w:sz w:val="18"/>
                <w:szCs w:val="18"/>
              </w:rPr>
            </w:pPr>
          </w:p>
        </w:tc>
        <w:tc>
          <w:tcPr>
            <w:tcW w:w="1193" w:type="dxa"/>
            <w:vMerge/>
            <w:vAlign w:val="center"/>
          </w:tcPr>
          <w:p w14:paraId="76DF01B7" w14:textId="77777777" w:rsidR="00663CBC" w:rsidRPr="00814D49" w:rsidRDefault="00663CBC" w:rsidP="0025195F">
            <w:pPr>
              <w:widowControl/>
              <w:jc w:val="center"/>
              <w:rPr>
                <w:rFonts w:ascii="宋体" w:hAnsi="宋体"/>
                <w:sz w:val="18"/>
                <w:szCs w:val="18"/>
              </w:rPr>
            </w:pPr>
          </w:p>
        </w:tc>
        <w:tc>
          <w:tcPr>
            <w:tcW w:w="992" w:type="dxa"/>
            <w:vAlign w:val="center"/>
          </w:tcPr>
          <w:p w14:paraId="6451B214" w14:textId="77777777" w:rsidR="00663CBC" w:rsidRPr="00814D49" w:rsidRDefault="00663CBC" w:rsidP="0025195F">
            <w:pPr>
              <w:widowControl/>
              <w:jc w:val="center"/>
              <w:rPr>
                <w:rFonts w:ascii="宋体" w:hAnsi="宋体"/>
                <w:sz w:val="18"/>
                <w:szCs w:val="18"/>
              </w:rPr>
            </w:pPr>
            <w:r w:rsidRPr="00814D49">
              <w:rPr>
                <w:rFonts w:ascii="宋体" w:hAnsi="宋体" w:hint="eastAsia"/>
                <w:sz w:val="18"/>
                <w:szCs w:val="18"/>
              </w:rPr>
              <w:t>宝鸡</w:t>
            </w:r>
          </w:p>
        </w:tc>
        <w:tc>
          <w:tcPr>
            <w:tcW w:w="1559" w:type="dxa"/>
            <w:vMerge/>
            <w:vAlign w:val="center"/>
          </w:tcPr>
          <w:p w14:paraId="2D29A486" w14:textId="77777777" w:rsidR="00663CBC" w:rsidRPr="00814D49" w:rsidRDefault="00663CBC" w:rsidP="0025195F">
            <w:pPr>
              <w:jc w:val="center"/>
              <w:rPr>
                <w:rFonts w:ascii="宋体" w:hAnsi="宋体"/>
                <w:sz w:val="18"/>
                <w:szCs w:val="18"/>
              </w:rPr>
            </w:pPr>
          </w:p>
        </w:tc>
      </w:tr>
      <w:tr w:rsidR="00663CBC" w:rsidRPr="00814D49" w14:paraId="45AF779B" w14:textId="77777777" w:rsidTr="0025195F">
        <w:trPr>
          <w:trHeight w:val="982"/>
        </w:trPr>
        <w:tc>
          <w:tcPr>
            <w:tcW w:w="596" w:type="dxa"/>
            <w:vAlign w:val="center"/>
          </w:tcPr>
          <w:p w14:paraId="6808E74F" w14:textId="77777777" w:rsidR="00663CBC" w:rsidRPr="00814D49" w:rsidRDefault="00663CBC" w:rsidP="0025195F">
            <w:pPr>
              <w:widowControl/>
              <w:jc w:val="center"/>
              <w:rPr>
                <w:rFonts w:ascii="宋体" w:hAnsi="宋体" w:cs="宋体"/>
                <w:bCs/>
                <w:sz w:val="18"/>
                <w:szCs w:val="18"/>
              </w:rPr>
            </w:pPr>
            <w:r w:rsidRPr="00814D49">
              <w:rPr>
                <w:rFonts w:ascii="宋体" w:hAnsi="宋体" w:cs="宋体" w:hint="eastAsia"/>
                <w:bCs/>
                <w:sz w:val="18"/>
                <w:szCs w:val="18"/>
              </w:rPr>
              <w:t>3</w:t>
            </w:r>
          </w:p>
        </w:tc>
        <w:tc>
          <w:tcPr>
            <w:tcW w:w="992" w:type="dxa"/>
            <w:vAlign w:val="center"/>
          </w:tcPr>
          <w:p w14:paraId="389E9D90"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菊花（杭白菊）</w:t>
            </w:r>
          </w:p>
        </w:tc>
        <w:tc>
          <w:tcPr>
            <w:tcW w:w="1276" w:type="dxa"/>
            <w:vAlign w:val="center"/>
          </w:tcPr>
          <w:p w14:paraId="380F6B50"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50g/</w:t>
            </w:r>
            <w:r w:rsidRPr="00814D49">
              <w:rPr>
                <w:rFonts w:hint="eastAsia"/>
                <w:color w:val="000000"/>
                <w:sz w:val="18"/>
                <w:szCs w:val="18"/>
              </w:rPr>
              <w:t>罐</w:t>
            </w:r>
          </w:p>
        </w:tc>
        <w:tc>
          <w:tcPr>
            <w:tcW w:w="1418" w:type="dxa"/>
            <w:vAlign w:val="center"/>
          </w:tcPr>
          <w:p w14:paraId="4294B946" w14:textId="77777777" w:rsidR="00663CBC" w:rsidRPr="00814D49" w:rsidRDefault="00663CBC" w:rsidP="0025195F">
            <w:pPr>
              <w:spacing w:line="360" w:lineRule="auto"/>
              <w:jc w:val="center"/>
              <w:rPr>
                <w:rFonts w:ascii="宋体" w:hAnsi="宋体"/>
                <w:sz w:val="18"/>
                <w:szCs w:val="18"/>
              </w:rPr>
            </w:pPr>
            <w:r>
              <w:rPr>
                <w:rFonts w:ascii="宋体" w:hAnsi="宋体" w:hint="eastAsia"/>
                <w:szCs w:val="21"/>
              </w:rPr>
              <w:t>国标特级</w:t>
            </w:r>
          </w:p>
        </w:tc>
        <w:tc>
          <w:tcPr>
            <w:tcW w:w="992" w:type="dxa"/>
            <w:vAlign w:val="center"/>
          </w:tcPr>
          <w:p w14:paraId="5E948AC5" w14:textId="77777777" w:rsidR="00663CBC" w:rsidRPr="00814D49" w:rsidRDefault="00663CBC" w:rsidP="0025195F">
            <w:pPr>
              <w:jc w:val="center"/>
              <w:rPr>
                <w:rFonts w:ascii="宋体" w:hAnsi="宋体" w:cs="宋体"/>
                <w:color w:val="000000"/>
                <w:sz w:val="18"/>
                <w:szCs w:val="18"/>
              </w:rPr>
            </w:pPr>
            <w:r w:rsidRPr="00814D49">
              <w:rPr>
                <w:rFonts w:hint="eastAsia"/>
                <w:color w:val="000000"/>
                <w:sz w:val="18"/>
                <w:szCs w:val="18"/>
              </w:rPr>
              <w:t>罐</w:t>
            </w:r>
          </w:p>
        </w:tc>
        <w:tc>
          <w:tcPr>
            <w:tcW w:w="992" w:type="dxa"/>
            <w:vAlign w:val="center"/>
          </w:tcPr>
          <w:p w14:paraId="039C8754" w14:textId="77777777" w:rsidR="00663CBC" w:rsidRPr="00814D49" w:rsidRDefault="00663CBC" w:rsidP="0025195F">
            <w:pPr>
              <w:jc w:val="center"/>
              <w:rPr>
                <w:rFonts w:ascii="宋体" w:hAnsi="宋体" w:cs="宋体"/>
                <w:color w:val="000000"/>
                <w:sz w:val="18"/>
                <w:szCs w:val="18"/>
              </w:rPr>
            </w:pPr>
            <w:r w:rsidRPr="00161B50">
              <w:rPr>
                <w:rFonts w:ascii="宋体" w:hAnsi="宋体" w:hint="eastAsia"/>
                <w:szCs w:val="21"/>
              </w:rPr>
              <w:t>1051</w:t>
            </w:r>
          </w:p>
        </w:tc>
        <w:tc>
          <w:tcPr>
            <w:tcW w:w="709" w:type="dxa"/>
            <w:vAlign w:val="center"/>
          </w:tcPr>
          <w:p w14:paraId="27005A3D" w14:textId="77777777" w:rsidR="00663CBC" w:rsidRPr="00814D49" w:rsidRDefault="00663CBC" w:rsidP="0025195F">
            <w:pPr>
              <w:spacing w:line="360" w:lineRule="auto"/>
              <w:jc w:val="center"/>
              <w:rPr>
                <w:rFonts w:ascii="宋体" w:hAnsi="宋体"/>
                <w:sz w:val="18"/>
                <w:szCs w:val="18"/>
              </w:rPr>
            </w:pPr>
            <w:r w:rsidRPr="00814D49">
              <w:rPr>
                <w:rFonts w:ascii="宋体" w:hAnsi="宋体" w:hint="eastAsia"/>
                <w:sz w:val="20"/>
                <w:szCs w:val="21"/>
              </w:rPr>
              <w:t>20天内</w:t>
            </w:r>
          </w:p>
        </w:tc>
        <w:tc>
          <w:tcPr>
            <w:tcW w:w="4252" w:type="dxa"/>
            <w:vMerge/>
            <w:vAlign w:val="center"/>
          </w:tcPr>
          <w:p w14:paraId="53929CE4" w14:textId="77777777" w:rsidR="00663CBC" w:rsidRPr="00814D49" w:rsidRDefault="00663CBC" w:rsidP="0025195F">
            <w:pPr>
              <w:widowControl/>
              <w:jc w:val="center"/>
              <w:rPr>
                <w:rFonts w:ascii="宋体" w:hAnsi="宋体"/>
                <w:sz w:val="18"/>
                <w:szCs w:val="18"/>
              </w:rPr>
            </w:pPr>
          </w:p>
        </w:tc>
        <w:tc>
          <w:tcPr>
            <w:tcW w:w="1193" w:type="dxa"/>
            <w:vMerge/>
            <w:vAlign w:val="center"/>
          </w:tcPr>
          <w:p w14:paraId="3A99C2A7" w14:textId="77777777" w:rsidR="00663CBC" w:rsidRPr="00814D49" w:rsidRDefault="00663CBC" w:rsidP="0025195F">
            <w:pPr>
              <w:widowControl/>
              <w:jc w:val="center"/>
              <w:rPr>
                <w:rFonts w:ascii="宋体" w:hAnsi="宋体"/>
                <w:sz w:val="18"/>
                <w:szCs w:val="18"/>
              </w:rPr>
            </w:pPr>
          </w:p>
        </w:tc>
        <w:tc>
          <w:tcPr>
            <w:tcW w:w="992" w:type="dxa"/>
            <w:vAlign w:val="center"/>
          </w:tcPr>
          <w:p w14:paraId="37CD42C1" w14:textId="77777777" w:rsidR="00663CBC" w:rsidRPr="00814D49" w:rsidRDefault="00663CBC" w:rsidP="0025195F">
            <w:pPr>
              <w:widowControl/>
              <w:jc w:val="center"/>
              <w:rPr>
                <w:rFonts w:ascii="宋体" w:hAnsi="宋体"/>
                <w:sz w:val="18"/>
                <w:szCs w:val="18"/>
              </w:rPr>
            </w:pPr>
            <w:r w:rsidRPr="00814D49">
              <w:rPr>
                <w:rFonts w:ascii="宋体" w:hAnsi="宋体" w:hint="eastAsia"/>
                <w:sz w:val="18"/>
                <w:szCs w:val="18"/>
              </w:rPr>
              <w:t>宝鸡</w:t>
            </w:r>
          </w:p>
        </w:tc>
        <w:tc>
          <w:tcPr>
            <w:tcW w:w="1559" w:type="dxa"/>
            <w:vMerge/>
            <w:vAlign w:val="center"/>
          </w:tcPr>
          <w:p w14:paraId="5886C7E5" w14:textId="77777777" w:rsidR="00663CBC" w:rsidRPr="00814D49" w:rsidRDefault="00663CBC" w:rsidP="0025195F">
            <w:pPr>
              <w:widowControl/>
              <w:jc w:val="center"/>
              <w:rPr>
                <w:rFonts w:ascii="宋体" w:hAnsi="宋体"/>
                <w:sz w:val="18"/>
                <w:szCs w:val="18"/>
              </w:rPr>
            </w:pPr>
          </w:p>
        </w:tc>
      </w:tr>
    </w:tbl>
    <w:p w14:paraId="778C3FDC" w14:textId="77777777" w:rsidR="00663CBC" w:rsidRPr="00814D49" w:rsidRDefault="00663CBC" w:rsidP="00663CBC">
      <w:pPr>
        <w:rPr>
          <w:rFonts w:ascii="宋体" w:hAnsi="宋体" w:cs="宋体"/>
          <w:b/>
          <w:bCs/>
          <w:kern w:val="0"/>
          <w:szCs w:val="21"/>
        </w:rPr>
      </w:pPr>
    </w:p>
    <w:p w14:paraId="5A7AD0DC" w14:textId="77777777" w:rsidR="00663CBC" w:rsidRPr="00814D49" w:rsidRDefault="00663CBC" w:rsidP="00663CBC">
      <w:pPr>
        <w:rPr>
          <w:rFonts w:ascii="宋体" w:hAnsi="宋体" w:cs="宋体"/>
          <w:b/>
          <w:bCs/>
          <w:kern w:val="0"/>
          <w:szCs w:val="21"/>
        </w:rPr>
      </w:pPr>
      <w:r w:rsidRPr="00814D49">
        <w:rPr>
          <w:rFonts w:ascii="宋体" w:hAnsi="宋体" w:cs="宋体" w:hint="eastAsia"/>
          <w:b/>
          <w:bCs/>
          <w:kern w:val="0"/>
          <w:szCs w:val="21"/>
        </w:rPr>
        <w:t>说明：1、上表内数量为预估数量，具体数量以中标后下达的订单数量为准。</w:t>
      </w:r>
    </w:p>
    <w:p w14:paraId="34AB5E2A" w14:textId="77777777" w:rsidR="00663CBC" w:rsidRPr="00814D49" w:rsidRDefault="00663CBC" w:rsidP="00663CBC">
      <w:pPr>
        <w:ind w:firstLineChars="294" w:firstLine="620"/>
        <w:rPr>
          <w:rFonts w:ascii="宋体" w:hAnsi="宋体" w:cstheme="minorEastAsia"/>
          <w:sz w:val="24"/>
        </w:rPr>
      </w:pPr>
      <w:r w:rsidRPr="00814D49">
        <w:rPr>
          <w:rFonts w:ascii="宋体" w:hAnsi="宋体" w:cs="宋体" w:hint="eastAsia"/>
          <w:b/>
          <w:bCs/>
          <w:kern w:val="0"/>
          <w:szCs w:val="21"/>
        </w:rPr>
        <w:t>2、价格有效期：本次中标通知书下发日起至合同履行完毕。</w:t>
      </w:r>
    </w:p>
    <w:p w14:paraId="2D484DB9" w14:textId="77777777" w:rsidR="00663CBC" w:rsidRPr="00814D49" w:rsidRDefault="00663CBC" w:rsidP="00663CBC">
      <w:pPr>
        <w:ind w:firstLineChars="294" w:firstLine="620"/>
        <w:rPr>
          <w:rFonts w:ascii="宋体" w:hAnsi="宋体"/>
          <w:b/>
          <w:szCs w:val="21"/>
        </w:rPr>
      </w:pPr>
      <w:r w:rsidRPr="00814D49">
        <w:rPr>
          <w:rFonts w:ascii="宋体" w:hAnsi="宋体" w:hint="eastAsia"/>
          <w:b/>
          <w:szCs w:val="21"/>
        </w:rPr>
        <w:t>3、各投标单位必须按照以上清单</w:t>
      </w:r>
      <w:r>
        <w:rPr>
          <w:rFonts w:ascii="宋体" w:hAnsi="宋体" w:hint="eastAsia"/>
          <w:b/>
          <w:szCs w:val="21"/>
        </w:rPr>
        <w:t>序</w:t>
      </w:r>
      <w:r w:rsidRPr="00814D49">
        <w:rPr>
          <w:rFonts w:ascii="宋体" w:hAnsi="宋体" w:hint="eastAsia"/>
          <w:b/>
          <w:szCs w:val="21"/>
        </w:rPr>
        <w:t>号、物资名称、规格型号、数量报价，不得对表内的项目拆分、合并。</w:t>
      </w:r>
    </w:p>
    <w:p w14:paraId="49DA6B3A" w14:textId="77777777" w:rsidR="00663CBC" w:rsidRPr="00143F27" w:rsidRDefault="00663CBC" w:rsidP="00663CBC">
      <w:pPr>
        <w:spacing w:line="276" w:lineRule="auto"/>
        <w:rPr>
          <w:rFonts w:ascii="宋体" w:hAnsi="宋体" w:cs="宋体"/>
          <w:b/>
          <w:bCs/>
          <w:kern w:val="0"/>
          <w:szCs w:val="21"/>
        </w:rPr>
      </w:pPr>
    </w:p>
    <w:p w14:paraId="5B5072AD" w14:textId="77777777" w:rsidR="00663CBC" w:rsidRPr="00814D49" w:rsidRDefault="00663CBC" w:rsidP="00663CBC">
      <w:pPr>
        <w:spacing w:line="276" w:lineRule="auto"/>
        <w:rPr>
          <w:rFonts w:ascii="宋体" w:hAnsi="宋体"/>
          <w:szCs w:val="21"/>
        </w:rPr>
        <w:sectPr w:rsidR="00663CBC" w:rsidRPr="00814D49" w:rsidSect="00AD6F30">
          <w:headerReference w:type="default" r:id="rId10"/>
          <w:footerReference w:type="default" r:id="rId11"/>
          <w:pgSz w:w="16838" w:h="11906" w:orient="landscape"/>
          <w:pgMar w:top="1440" w:right="1080" w:bottom="1440" w:left="1080" w:header="851" w:footer="794" w:gutter="0"/>
          <w:cols w:space="720"/>
          <w:docGrid w:type="lines" w:linePitch="312"/>
        </w:sectPr>
      </w:pPr>
      <w:r w:rsidRPr="00814D49">
        <w:rPr>
          <w:rFonts w:ascii="宋体" w:hAnsi="宋体"/>
          <w:b/>
          <w:szCs w:val="21"/>
        </w:rPr>
        <w:t xml:space="preserve"> </w:t>
      </w:r>
      <w:r w:rsidRPr="00814D49">
        <w:rPr>
          <w:rFonts w:ascii="宋体" w:hAnsi="宋体"/>
        </w:rPr>
        <w:t xml:space="preserve">     </w:t>
      </w:r>
    </w:p>
    <w:p w14:paraId="384C3230" w14:textId="77777777" w:rsidR="00663CBC" w:rsidRPr="00814D49" w:rsidRDefault="00663CBC" w:rsidP="00663CBC">
      <w:pPr>
        <w:pStyle w:val="2"/>
        <w:spacing w:line="276" w:lineRule="auto"/>
        <w:rPr>
          <w:rFonts w:ascii="宋体" w:hAnsi="宋体" w:cs="宋体"/>
          <w:color w:val="000000"/>
          <w:sz w:val="18"/>
          <w:szCs w:val="18"/>
        </w:rPr>
      </w:pPr>
      <w:bookmarkStart w:id="10" w:name="_Toc450287122"/>
      <w:bookmarkStart w:id="11" w:name="_Toc7424"/>
      <w:bookmarkStart w:id="12" w:name="_Toc33450687"/>
      <w:bookmarkStart w:id="13" w:name="_Toc40084807"/>
      <w:bookmarkStart w:id="14" w:name="_Toc200720872"/>
      <w:bookmarkEnd w:id="9"/>
      <w:r w:rsidRPr="00814D49">
        <w:rPr>
          <w:rFonts w:ascii="宋体" w:hAnsi="宋体" w:cs="宋体" w:hint="eastAsia"/>
          <w:color w:val="000000"/>
          <w:sz w:val="18"/>
          <w:szCs w:val="18"/>
        </w:rPr>
        <w:lastRenderedPageBreak/>
        <w:t>附件</w:t>
      </w:r>
      <w:r w:rsidRPr="00814D49">
        <w:rPr>
          <w:rFonts w:ascii="宋体" w:hAnsi="宋体" w:cs="宋体"/>
          <w:color w:val="000000"/>
          <w:sz w:val="18"/>
          <w:szCs w:val="18"/>
        </w:rPr>
        <w:t>2</w:t>
      </w:r>
      <w:bookmarkEnd w:id="10"/>
      <w:bookmarkEnd w:id="11"/>
      <w:bookmarkEnd w:id="12"/>
      <w:bookmarkEnd w:id="13"/>
      <w:bookmarkEnd w:id="14"/>
    </w:p>
    <w:p w14:paraId="5E2E1F05" w14:textId="77777777" w:rsidR="00663CBC" w:rsidRPr="00814D49" w:rsidRDefault="00663CBC" w:rsidP="00663CBC">
      <w:pPr>
        <w:spacing w:line="276" w:lineRule="auto"/>
        <w:jc w:val="center"/>
        <w:rPr>
          <w:rFonts w:ascii="宋体" w:hAnsi="宋体"/>
          <w:b/>
          <w:color w:val="000000"/>
          <w:sz w:val="28"/>
          <w:szCs w:val="28"/>
        </w:rPr>
      </w:pPr>
      <w:r w:rsidRPr="00814D49">
        <w:rPr>
          <w:rFonts w:ascii="宋体" w:hAnsi="宋体" w:hint="eastAsia"/>
          <w:b/>
          <w:color w:val="000000"/>
          <w:sz w:val="28"/>
          <w:szCs w:val="28"/>
        </w:rPr>
        <w:t>谈判申请表</w:t>
      </w:r>
    </w:p>
    <w:p w14:paraId="2A68FCE0" w14:textId="77777777" w:rsidR="00663CBC" w:rsidRPr="00814D49" w:rsidRDefault="00663CBC" w:rsidP="00663CBC">
      <w:pPr>
        <w:spacing w:line="276" w:lineRule="auto"/>
        <w:jc w:val="right"/>
        <w:rPr>
          <w:rFonts w:ascii="宋体" w:hAnsi="宋体"/>
          <w:b/>
          <w:color w:val="000000"/>
          <w:sz w:val="18"/>
          <w:szCs w:val="18"/>
        </w:rPr>
      </w:pPr>
      <w:r w:rsidRPr="00814D49">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663CBC" w:rsidRPr="00814D49" w14:paraId="5F438212" w14:textId="77777777" w:rsidTr="0025195F">
        <w:trPr>
          <w:trHeight w:val="567"/>
          <w:jc w:val="center"/>
        </w:trPr>
        <w:tc>
          <w:tcPr>
            <w:tcW w:w="1728" w:type="dxa"/>
            <w:vAlign w:val="center"/>
          </w:tcPr>
          <w:p w14:paraId="18B9F318"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申请单位</w:t>
            </w:r>
          </w:p>
        </w:tc>
        <w:tc>
          <w:tcPr>
            <w:tcW w:w="7169" w:type="dxa"/>
            <w:gridSpan w:val="3"/>
            <w:vAlign w:val="center"/>
          </w:tcPr>
          <w:p w14:paraId="30AFB1C4" w14:textId="77777777" w:rsidR="00663CBC" w:rsidRPr="00814D49" w:rsidRDefault="00663CBC" w:rsidP="0025195F">
            <w:pPr>
              <w:spacing w:line="276" w:lineRule="auto"/>
              <w:jc w:val="center"/>
              <w:rPr>
                <w:rFonts w:ascii="宋体" w:hAnsi="宋体" w:cs="宋体"/>
                <w:szCs w:val="21"/>
              </w:rPr>
            </w:pPr>
          </w:p>
        </w:tc>
      </w:tr>
      <w:tr w:rsidR="00663CBC" w:rsidRPr="00814D49" w14:paraId="437BD712" w14:textId="77777777" w:rsidTr="0025195F">
        <w:trPr>
          <w:trHeight w:val="567"/>
          <w:jc w:val="center"/>
        </w:trPr>
        <w:tc>
          <w:tcPr>
            <w:tcW w:w="1728" w:type="dxa"/>
            <w:vAlign w:val="center"/>
          </w:tcPr>
          <w:p w14:paraId="3BE1CC86"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谈判项目名称</w:t>
            </w:r>
          </w:p>
        </w:tc>
        <w:tc>
          <w:tcPr>
            <w:tcW w:w="7169" w:type="dxa"/>
            <w:gridSpan w:val="3"/>
            <w:vAlign w:val="center"/>
          </w:tcPr>
          <w:p w14:paraId="606FFE4E" w14:textId="77777777" w:rsidR="00663CBC" w:rsidRPr="00814D49" w:rsidRDefault="00663CBC" w:rsidP="0025195F">
            <w:pPr>
              <w:spacing w:line="276" w:lineRule="auto"/>
              <w:jc w:val="center"/>
              <w:rPr>
                <w:rFonts w:ascii="宋体" w:hAnsi="宋体" w:cs="宋体"/>
                <w:szCs w:val="21"/>
              </w:rPr>
            </w:pPr>
          </w:p>
        </w:tc>
      </w:tr>
      <w:tr w:rsidR="00663CBC" w:rsidRPr="00814D49" w14:paraId="35EC023F" w14:textId="77777777" w:rsidTr="0025195F">
        <w:trPr>
          <w:trHeight w:val="567"/>
          <w:jc w:val="center"/>
        </w:trPr>
        <w:tc>
          <w:tcPr>
            <w:tcW w:w="1728" w:type="dxa"/>
            <w:vAlign w:val="center"/>
          </w:tcPr>
          <w:p w14:paraId="00F69420"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联系人</w:t>
            </w:r>
          </w:p>
        </w:tc>
        <w:tc>
          <w:tcPr>
            <w:tcW w:w="3483" w:type="dxa"/>
            <w:vAlign w:val="center"/>
          </w:tcPr>
          <w:p w14:paraId="0E9D4726" w14:textId="77777777" w:rsidR="00663CBC" w:rsidRPr="00814D49" w:rsidRDefault="00663CBC" w:rsidP="0025195F">
            <w:pPr>
              <w:spacing w:line="276" w:lineRule="auto"/>
              <w:jc w:val="center"/>
              <w:rPr>
                <w:rFonts w:ascii="宋体" w:hAnsi="宋体" w:cs="宋体"/>
                <w:szCs w:val="21"/>
              </w:rPr>
            </w:pPr>
          </w:p>
        </w:tc>
        <w:tc>
          <w:tcPr>
            <w:tcW w:w="1296" w:type="dxa"/>
            <w:vAlign w:val="center"/>
          </w:tcPr>
          <w:p w14:paraId="42BF4723"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谈判编号</w:t>
            </w:r>
          </w:p>
        </w:tc>
        <w:tc>
          <w:tcPr>
            <w:tcW w:w="2390" w:type="dxa"/>
            <w:vAlign w:val="center"/>
          </w:tcPr>
          <w:p w14:paraId="3F18CFE3" w14:textId="77777777" w:rsidR="00663CBC" w:rsidRPr="00814D49" w:rsidRDefault="00663CBC" w:rsidP="0025195F">
            <w:pPr>
              <w:spacing w:line="276" w:lineRule="auto"/>
              <w:jc w:val="center"/>
              <w:rPr>
                <w:rFonts w:ascii="宋体" w:hAnsi="宋体" w:cs="宋体"/>
                <w:szCs w:val="21"/>
              </w:rPr>
            </w:pPr>
          </w:p>
        </w:tc>
      </w:tr>
      <w:tr w:rsidR="00663CBC" w:rsidRPr="00814D49" w14:paraId="5E56BA05" w14:textId="77777777" w:rsidTr="0025195F">
        <w:trPr>
          <w:trHeight w:val="567"/>
          <w:jc w:val="center"/>
        </w:trPr>
        <w:tc>
          <w:tcPr>
            <w:tcW w:w="1728" w:type="dxa"/>
            <w:vAlign w:val="center"/>
          </w:tcPr>
          <w:p w14:paraId="3A1EE901"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联系电话</w:t>
            </w:r>
          </w:p>
        </w:tc>
        <w:tc>
          <w:tcPr>
            <w:tcW w:w="3483" w:type="dxa"/>
            <w:vAlign w:val="center"/>
          </w:tcPr>
          <w:p w14:paraId="4EDD9518" w14:textId="77777777" w:rsidR="00663CBC" w:rsidRPr="00814D49" w:rsidRDefault="00663CBC" w:rsidP="0025195F">
            <w:pPr>
              <w:spacing w:line="276" w:lineRule="auto"/>
              <w:jc w:val="center"/>
              <w:rPr>
                <w:rFonts w:ascii="宋体" w:hAnsi="宋体" w:cs="宋体"/>
                <w:szCs w:val="21"/>
              </w:rPr>
            </w:pPr>
          </w:p>
        </w:tc>
        <w:tc>
          <w:tcPr>
            <w:tcW w:w="1296" w:type="dxa"/>
            <w:vAlign w:val="center"/>
          </w:tcPr>
          <w:p w14:paraId="25AD895F"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投标内容</w:t>
            </w:r>
          </w:p>
        </w:tc>
        <w:tc>
          <w:tcPr>
            <w:tcW w:w="2390" w:type="dxa"/>
            <w:vAlign w:val="center"/>
          </w:tcPr>
          <w:p w14:paraId="0D7BB836" w14:textId="77777777" w:rsidR="00663CBC" w:rsidRPr="00814D49" w:rsidRDefault="00663CBC" w:rsidP="0025195F">
            <w:pPr>
              <w:spacing w:line="276" w:lineRule="auto"/>
              <w:jc w:val="center"/>
              <w:rPr>
                <w:rFonts w:ascii="宋体" w:hAnsi="宋体" w:cs="宋体"/>
                <w:szCs w:val="21"/>
              </w:rPr>
            </w:pPr>
          </w:p>
        </w:tc>
      </w:tr>
      <w:tr w:rsidR="00663CBC" w:rsidRPr="00814D49" w14:paraId="4FE28B98" w14:textId="77777777" w:rsidTr="0025195F">
        <w:trPr>
          <w:trHeight w:val="567"/>
          <w:jc w:val="center"/>
        </w:trPr>
        <w:tc>
          <w:tcPr>
            <w:tcW w:w="1728" w:type="dxa"/>
            <w:vAlign w:val="center"/>
          </w:tcPr>
          <w:p w14:paraId="402B39D1"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传真电话</w:t>
            </w:r>
          </w:p>
        </w:tc>
        <w:tc>
          <w:tcPr>
            <w:tcW w:w="3483" w:type="dxa"/>
            <w:vAlign w:val="center"/>
          </w:tcPr>
          <w:p w14:paraId="5555E542" w14:textId="77777777" w:rsidR="00663CBC" w:rsidRPr="00814D49" w:rsidRDefault="00663CBC" w:rsidP="0025195F">
            <w:pPr>
              <w:spacing w:line="276" w:lineRule="auto"/>
              <w:jc w:val="center"/>
              <w:rPr>
                <w:rFonts w:ascii="宋体" w:hAnsi="宋体" w:cs="宋体"/>
                <w:b/>
                <w:szCs w:val="21"/>
              </w:rPr>
            </w:pPr>
          </w:p>
        </w:tc>
        <w:tc>
          <w:tcPr>
            <w:tcW w:w="1296" w:type="dxa"/>
            <w:vAlign w:val="center"/>
          </w:tcPr>
          <w:p w14:paraId="5B49091D" w14:textId="77777777" w:rsidR="00663CBC" w:rsidRPr="00814D49" w:rsidRDefault="00663CBC" w:rsidP="0025195F">
            <w:pPr>
              <w:spacing w:line="276" w:lineRule="auto"/>
              <w:jc w:val="center"/>
              <w:rPr>
                <w:rFonts w:ascii="宋体" w:hAnsi="宋体" w:cs="宋体"/>
                <w:szCs w:val="21"/>
              </w:rPr>
            </w:pPr>
            <w:proofErr w:type="gramStart"/>
            <w:r w:rsidRPr="00814D49">
              <w:rPr>
                <w:rFonts w:ascii="宋体" w:hAnsi="宋体" w:cs="宋体" w:hint="eastAsia"/>
                <w:b/>
                <w:szCs w:val="21"/>
              </w:rPr>
              <w:t>邮</w:t>
            </w:r>
            <w:proofErr w:type="gramEnd"/>
            <w:r w:rsidRPr="00814D49">
              <w:rPr>
                <w:rFonts w:ascii="宋体" w:hAnsi="宋体" w:cs="宋体" w:hint="eastAsia"/>
                <w:b/>
                <w:szCs w:val="21"/>
              </w:rPr>
              <w:t xml:space="preserve">    箱</w:t>
            </w:r>
          </w:p>
        </w:tc>
        <w:tc>
          <w:tcPr>
            <w:tcW w:w="2390" w:type="dxa"/>
            <w:vAlign w:val="center"/>
          </w:tcPr>
          <w:p w14:paraId="1BEF8C35" w14:textId="77777777" w:rsidR="00663CBC" w:rsidRPr="00814D49" w:rsidRDefault="00663CBC" w:rsidP="0025195F">
            <w:pPr>
              <w:spacing w:line="276" w:lineRule="auto"/>
              <w:jc w:val="center"/>
              <w:rPr>
                <w:rFonts w:ascii="宋体" w:hAnsi="宋体" w:cs="宋体"/>
                <w:szCs w:val="21"/>
              </w:rPr>
            </w:pPr>
          </w:p>
        </w:tc>
      </w:tr>
      <w:tr w:rsidR="00663CBC" w:rsidRPr="00814D49" w14:paraId="249F3B6F" w14:textId="77777777" w:rsidTr="0025195F">
        <w:trPr>
          <w:trHeight w:val="567"/>
          <w:jc w:val="center"/>
        </w:trPr>
        <w:tc>
          <w:tcPr>
            <w:tcW w:w="1728" w:type="dxa"/>
            <w:vAlign w:val="center"/>
          </w:tcPr>
          <w:p w14:paraId="411224DA"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注册资金</w:t>
            </w:r>
          </w:p>
        </w:tc>
        <w:tc>
          <w:tcPr>
            <w:tcW w:w="3483" w:type="dxa"/>
            <w:vAlign w:val="center"/>
          </w:tcPr>
          <w:p w14:paraId="701CA8D7" w14:textId="77777777" w:rsidR="00663CBC" w:rsidRPr="00814D49" w:rsidRDefault="00663CBC" w:rsidP="0025195F">
            <w:pPr>
              <w:spacing w:line="276" w:lineRule="auto"/>
              <w:jc w:val="center"/>
              <w:rPr>
                <w:rFonts w:ascii="宋体" w:hAnsi="宋体" w:cs="宋体"/>
                <w:b/>
                <w:szCs w:val="21"/>
              </w:rPr>
            </w:pPr>
          </w:p>
        </w:tc>
        <w:tc>
          <w:tcPr>
            <w:tcW w:w="1296" w:type="dxa"/>
            <w:vAlign w:val="center"/>
          </w:tcPr>
          <w:p w14:paraId="168644A8"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代理生产厂（如有）</w:t>
            </w:r>
          </w:p>
        </w:tc>
        <w:tc>
          <w:tcPr>
            <w:tcW w:w="2390" w:type="dxa"/>
            <w:vAlign w:val="center"/>
          </w:tcPr>
          <w:p w14:paraId="3804A0F2" w14:textId="77777777" w:rsidR="00663CBC" w:rsidRPr="00814D49" w:rsidRDefault="00663CBC" w:rsidP="0025195F">
            <w:pPr>
              <w:spacing w:line="276" w:lineRule="auto"/>
              <w:jc w:val="center"/>
              <w:rPr>
                <w:rFonts w:ascii="宋体" w:hAnsi="宋体" w:cs="宋体"/>
                <w:szCs w:val="21"/>
              </w:rPr>
            </w:pPr>
          </w:p>
        </w:tc>
      </w:tr>
      <w:tr w:rsidR="00663CBC" w:rsidRPr="00814D49" w14:paraId="015D8217" w14:textId="77777777" w:rsidTr="0025195F">
        <w:trPr>
          <w:trHeight w:val="567"/>
          <w:jc w:val="center"/>
        </w:trPr>
        <w:tc>
          <w:tcPr>
            <w:tcW w:w="1728" w:type="dxa"/>
            <w:tcBorders>
              <w:top w:val="single" w:sz="4" w:space="0" w:color="auto"/>
            </w:tcBorders>
            <w:vAlign w:val="center"/>
          </w:tcPr>
          <w:p w14:paraId="0BB7CACC" w14:textId="77777777" w:rsidR="00663CBC" w:rsidRPr="00814D49" w:rsidRDefault="00663CBC" w:rsidP="0025195F">
            <w:pPr>
              <w:spacing w:line="276" w:lineRule="auto"/>
              <w:jc w:val="center"/>
              <w:rPr>
                <w:rFonts w:ascii="宋体" w:hAnsi="宋体" w:cs="宋体"/>
                <w:b/>
                <w:szCs w:val="21"/>
              </w:rPr>
            </w:pPr>
            <w:r w:rsidRPr="00814D49">
              <w:rPr>
                <w:rFonts w:ascii="宋体" w:hAnsi="宋体" w:cs="宋体" w:hint="eastAsia"/>
                <w:b/>
                <w:szCs w:val="21"/>
              </w:rPr>
              <w:t>单位地址</w:t>
            </w:r>
          </w:p>
        </w:tc>
        <w:tc>
          <w:tcPr>
            <w:tcW w:w="7169" w:type="dxa"/>
            <w:gridSpan w:val="3"/>
            <w:vAlign w:val="center"/>
          </w:tcPr>
          <w:p w14:paraId="24EBB3CD" w14:textId="77777777" w:rsidR="00663CBC" w:rsidRPr="00814D49" w:rsidRDefault="00663CBC" w:rsidP="0025195F">
            <w:pPr>
              <w:spacing w:line="276" w:lineRule="auto"/>
              <w:jc w:val="center"/>
              <w:rPr>
                <w:rFonts w:ascii="宋体" w:hAnsi="宋体" w:cs="宋体"/>
                <w:szCs w:val="21"/>
              </w:rPr>
            </w:pPr>
          </w:p>
        </w:tc>
      </w:tr>
      <w:tr w:rsidR="00663CBC" w:rsidRPr="00814D49" w14:paraId="55790562" w14:textId="77777777" w:rsidTr="0025195F">
        <w:trPr>
          <w:jc w:val="center"/>
        </w:trPr>
        <w:tc>
          <w:tcPr>
            <w:tcW w:w="8897" w:type="dxa"/>
            <w:gridSpan w:val="4"/>
          </w:tcPr>
          <w:p w14:paraId="7B544BD2" w14:textId="77777777" w:rsidR="00663CBC" w:rsidRPr="00814D49" w:rsidRDefault="00663CBC" w:rsidP="0025195F">
            <w:pPr>
              <w:spacing w:line="276" w:lineRule="auto"/>
              <w:ind w:firstLineChars="98" w:firstLine="207"/>
              <w:rPr>
                <w:rFonts w:ascii="宋体" w:hAnsi="宋体" w:cs="宋体"/>
                <w:b/>
                <w:szCs w:val="21"/>
              </w:rPr>
            </w:pPr>
            <w:r w:rsidRPr="00814D49">
              <w:rPr>
                <w:rFonts w:ascii="宋体" w:hAnsi="宋体" w:cs="宋体" w:hint="eastAsia"/>
                <w:b/>
                <w:szCs w:val="21"/>
              </w:rPr>
              <w:t>申请投标范围：（注明拟投标包件号）</w:t>
            </w:r>
          </w:p>
          <w:p w14:paraId="6BEDC294" w14:textId="77777777" w:rsidR="00663CBC" w:rsidRPr="00814D49" w:rsidRDefault="00663CBC" w:rsidP="0025195F">
            <w:pPr>
              <w:spacing w:line="276" w:lineRule="auto"/>
              <w:rPr>
                <w:rFonts w:ascii="宋体" w:hAnsi="宋体" w:cs="宋体"/>
                <w:szCs w:val="21"/>
              </w:rPr>
            </w:pPr>
          </w:p>
          <w:p w14:paraId="1B4EA6EC" w14:textId="77777777" w:rsidR="00663CBC" w:rsidRPr="00814D49" w:rsidRDefault="00663CBC" w:rsidP="0025195F">
            <w:pPr>
              <w:spacing w:line="276" w:lineRule="auto"/>
              <w:jc w:val="center"/>
              <w:rPr>
                <w:rFonts w:ascii="宋体" w:hAnsi="宋体" w:cs="宋体"/>
                <w:szCs w:val="21"/>
              </w:rPr>
            </w:pPr>
          </w:p>
          <w:p w14:paraId="336668A7" w14:textId="77777777" w:rsidR="00663CBC" w:rsidRPr="00814D49" w:rsidRDefault="00663CBC" w:rsidP="0025195F">
            <w:pPr>
              <w:spacing w:line="276" w:lineRule="auto"/>
              <w:rPr>
                <w:rFonts w:ascii="宋体" w:hAnsi="宋体" w:cs="宋体"/>
                <w:b/>
                <w:szCs w:val="21"/>
              </w:rPr>
            </w:pPr>
            <w:r w:rsidRPr="00814D49">
              <w:rPr>
                <w:rFonts w:ascii="宋体" w:hAnsi="宋体" w:cs="宋体" w:hint="eastAsia"/>
                <w:b/>
                <w:szCs w:val="21"/>
              </w:rPr>
              <w:t>单位开票信息：</w:t>
            </w:r>
          </w:p>
          <w:p w14:paraId="7AC99BFE" w14:textId="77777777" w:rsidR="00663CBC" w:rsidRPr="00814D49" w:rsidRDefault="00663CBC" w:rsidP="0025195F">
            <w:pPr>
              <w:spacing w:line="276" w:lineRule="auto"/>
              <w:rPr>
                <w:rFonts w:ascii="宋体" w:hAnsi="宋体" w:cs="宋体"/>
                <w:b/>
                <w:szCs w:val="21"/>
              </w:rPr>
            </w:pPr>
            <w:r w:rsidRPr="00814D49">
              <w:rPr>
                <w:rFonts w:ascii="宋体" w:hAnsi="宋体" w:cs="宋体" w:hint="eastAsia"/>
                <w:b/>
                <w:szCs w:val="21"/>
              </w:rPr>
              <w:t>名        称：</w:t>
            </w:r>
          </w:p>
          <w:p w14:paraId="23724A7F" w14:textId="77777777" w:rsidR="00663CBC" w:rsidRPr="00814D49" w:rsidRDefault="00663CBC" w:rsidP="0025195F">
            <w:pPr>
              <w:spacing w:line="276" w:lineRule="auto"/>
              <w:rPr>
                <w:rFonts w:ascii="宋体" w:hAnsi="宋体" w:cs="宋体"/>
                <w:b/>
                <w:szCs w:val="21"/>
              </w:rPr>
            </w:pPr>
            <w:r w:rsidRPr="00814D49">
              <w:rPr>
                <w:rFonts w:ascii="宋体" w:hAnsi="宋体" w:cs="宋体" w:hint="eastAsia"/>
                <w:b/>
                <w:szCs w:val="21"/>
              </w:rPr>
              <w:t>纳税人识别号：</w:t>
            </w:r>
          </w:p>
          <w:p w14:paraId="72A0C147" w14:textId="77777777" w:rsidR="00663CBC" w:rsidRPr="00814D49" w:rsidRDefault="00663CBC" w:rsidP="0025195F">
            <w:pPr>
              <w:spacing w:line="276" w:lineRule="auto"/>
              <w:rPr>
                <w:rFonts w:ascii="宋体" w:hAnsi="宋体" w:cs="宋体"/>
                <w:b/>
                <w:szCs w:val="21"/>
              </w:rPr>
            </w:pPr>
            <w:r w:rsidRPr="00814D49">
              <w:rPr>
                <w:rFonts w:ascii="宋体" w:hAnsi="宋体" w:cs="宋体" w:hint="eastAsia"/>
                <w:b/>
                <w:szCs w:val="21"/>
              </w:rPr>
              <w:t>地址、  电话：</w:t>
            </w:r>
          </w:p>
          <w:p w14:paraId="1C23A427" w14:textId="77777777" w:rsidR="00663CBC" w:rsidRPr="00814D49" w:rsidRDefault="00663CBC" w:rsidP="0025195F">
            <w:pPr>
              <w:spacing w:line="276" w:lineRule="auto"/>
              <w:rPr>
                <w:rFonts w:ascii="宋体" w:hAnsi="宋体" w:cs="宋体"/>
                <w:b/>
                <w:szCs w:val="21"/>
              </w:rPr>
            </w:pPr>
            <w:r w:rsidRPr="00814D49">
              <w:rPr>
                <w:rFonts w:ascii="宋体" w:hAnsi="宋体" w:cs="宋体" w:hint="eastAsia"/>
                <w:b/>
                <w:szCs w:val="21"/>
              </w:rPr>
              <w:t>开户行及账号：</w:t>
            </w:r>
          </w:p>
          <w:p w14:paraId="1E5D1A40" w14:textId="77777777" w:rsidR="00663CBC" w:rsidRPr="00814D49" w:rsidRDefault="00663CBC" w:rsidP="0025195F">
            <w:pPr>
              <w:spacing w:line="276" w:lineRule="auto"/>
              <w:jc w:val="left"/>
              <w:rPr>
                <w:rFonts w:ascii="宋体" w:hAnsi="宋体" w:cs="宋体"/>
                <w:b/>
                <w:szCs w:val="21"/>
              </w:rPr>
            </w:pPr>
            <w:r w:rsidRPr="00814D49">
              <w:rPr>
                <w:rFonts w:ascii="宋体" w:hAnsi="宋体" w:cs="宋体"/>
                <w:b/>
                <w:szCs w:val="21"/>
              </w:rPr>
              <w:t>发票邮寄地址</w:t>
            </w:r>
            <w:r w:rsidRPr="00814D49">
              <w:rPr>
                <w:rFonts w:ascii="宋体" w:hAnsi="宋体" w:cs="宋体" w:hint="eastAsia"/>
                <w:b/>
                <w:szCs w:val="21"/>
              </w:rPr>
              <w:t>：</w:t>
            </w:r>
          </w:p>
          <w:p w14:paraId="74C4D7EC" w14:textId="77777777" w:rsidR="00663CBC" w:rsidRPr="00814D49" w:rsidRDefault="00663CBC" w:rsidP="0025195F">
            <w:pPr>
              <w:spacing w:line="276" w:lineRule="auto"/>
              <w:ind w:firstLineChars="2319" w:firstLine="4889"/>
              <w:rPr>
                <w:rFonts w:ascii="宋体" w:hAnsi="宋体" w:cs="宋体"/>
                <w:b/>
                <w:szCs w:val="21"/>
              </w:rPr>
            </w:pPr>
          </w:p>
          <w:p w14:paraId="3E9C6E4C" w14:textId="77777777" w:rsidR="00663CBC" w:rsidRPr="00814D49" w:rsidRDefault="00663CBC" w:rsidP="0025195F">
            <w:pPr>
              <w:spacing w:line="276" w:lineRule="auto"/>
              <w:ind w:firstLineChars="2601" w:firstLine="5483"/>
              <w:rPr>
                <w:rFonts w:ascii="宋体" w:hAnsi="宋体" w:cs="宋体"/>
                <w:b/>
                <w:szCs w:val="21"/>
              </w:rPr>
            </w:pPr>
            <w:r w:rsidRPr="00814D49">
              <w:rPr>
                <w:rFonts w:ascii="宋体" w:hAnsi="宋体" w:cs="宋体" w:hint="eastAsia"/>
                <w:b/>
                <w:szCs w:val="21"/>
              </w:rPr>
              <w:t>申请单位（章）</w:t>
            </w:r>
          </w:p>
          <w:p w14:paraId="1240334D" w14:textId="77777777" w:rsidR="00663CBC" w:rsidRPr="00814D49" w:rsidRDefault="00663CBC" w:rsidP="0025195F">
            <w:pPr>
              <w:spacing w:line="276" w:lineRule="auto"/>
              <w:ind w:firstLineChars="2695" w:firstLine="5682"/>
              <w:rPr>
                <w:rFonts w:ascii="宋体" w:hAnsi="宋体" w:cs="宋体"/>
                <w:b/>
                <w:szCs w:val="21"/>
              </w:rPr>
            </w:pPr>
            <w:r w:rsidRPr="00814D49">
              <w:rPr>
                <w:rFonts w:ascii="宋体" w:hAnsi="宋体" w:cs="宋体" w:hint="eastAsia"/>
                <w:b/>
                <w:szCs w:val="21"/>
              </w:rPr>
              <w:t>年  月  日</w:t>
            </w:r>
          </w:p>
          <w:p w14:paraId="43FCD4B5" w14:textId="77777777" w:rsidR="00663CBC" w:rsidRPr="00814D49" w:rsidRDefault="00663CBC" w:rsidP="0025195F">
            <w:pPr>
              <w:spacing w:line="276" w:lineRule="auto"/>
              <w:ind w:firstLineChars="2695" w:firstLine="5682"/>
              <w:rPr>
                <w:rFonts w:ascii="宋体" w:hAnsi="宋体" w:cs="宋体"/>
                <w:b/>
                <w:szCs w:val="21"/>
              </w:rPr>
            </w:pPr>
          </w:p>
        </w:tc>
      </w:tr>
    </w:tbl>
    <w:p w14:paraId="160E9571" w14:textId="77777777" w:rsidR="00AA05A4" w:rsidRDefault="00AA05A4"/>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789B" w14:textId="77777777" w:rsidR="00003A2D" w:rsidRDefault="00003A2D" w:rsidP="00663CBC">
      <w:r>
        <w:separator/>
      </w:r>
    </w:p>
  </w:endnote>
  <w:endnote w:type="continuationSeparator" w:id="0">
    <w:p w14:paraId="1631121A" w14:textId="77777777" w:rsidR="00003A2D" w:rsidRDefault="00003A2D" w:rsidP="0066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F1">
    <w:altName w:val="宋体"/>
    <w:charset w:val="86"/>
    <w:family w:val="script"/>
    <w:pitch w:val="default"/>
    <w:sig w:usb0="00000000" w:usb1="00000000" w:usb2="00000010" w:usb3="00000000" w:csb0="00040000" w:csb1="00000000"/>
  </w:font>
  <w:font w:name="ArialM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84A9" w14:textId="77777777" w:rsidR="00663CBC" w:rsidRDefault="00663CBC">
    <w:pPr>
      <w:pStyle w:val="a6"/>
      <w:jc w:val="center"/>
    </w:pPr>
    <w:r>
      <w:fldChar w:fldCharType="begin"/>
    </w:r>
    <w:r>
      <w:instrText>PAGE   \* MERGEFORMAT</w:instrText>
    </w:r>
    <w:r>
      <w:fldChar w:fldCharType="separate"/>
    </w:r>
    <w:r w:rsidRPr="00227E3B">
      <w:rPr>
        <w:noProof/>
        <w:lang w:val="zh-CN"/>
      </w:rPr>
      <w:t>5</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3F29" w14:textId="77777777" w:rsidR="00663CBC" w:rsidRDefault="00663CBC">
    <w:pPr>
      <w:pStyle w:val="a6"/>
      <w:jc w:val="center"/>
    </w:pPr>
    <w:r>
      <w:fldChar w:fldCharType="begin"/>
    </w:r>
    <w:r>
      <w:instrText>PAGE   \* MERGEFORMAT</w:instrText>
    </w:r>
    <w:r>
      <w:fldChar w:fldCharType="separate"/>
    </w:r>
    <w:r w:rsidRPr="00227E3B">
      <w:rPr>
        <w:noProof/>
        <w:lang w:val="zh-CN"/>
      </w:rPr>
      <w:t>13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EA5BF" w14:textId="77777777" w:rsidR="00003A2D" w:rsidRDefault="00003A2D" w:rsidP="00663CBC">
      <w:r>
        <w:separator/>
      </w:r>
    </w:p>
  </w:footnote>
  <w:footnote w:type="continuationSeparator" w:id="0">
    <w:p w14:paraId="2F9AE378" w14:textId="77777777" w:rsidR="00003A2D" w:rsidRDefault="00003A2D" w:rsidP="0066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7471" w14:textId="77777777" w:rsidR="00663CBC" w:rsidRDefault="00663CBC" w:rsidP="00A91508">
    <w:pPr>
      <w:pStyle w:val="a4"/>
      <w:ind w:left="720" w:hangingChars="400" w:hanging="720"/>
      <w:jc w:val="left"/>
    </w:pPr>
    <w:r>
      <w:rPr>
        <w:noProof/>
        <w:szCs w:val="21"/>
      </w:rPr>
      <w:drawing>
        <wp:inline distT="0" distB="0" distL="0" distR="0" wp14:anchorId="3C57B5DA" wp14:editId="0BE84C2F">
          <wp:extent cx="485775" cy="4000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w:t>
    </w:r>
    <w:r w:rsidRPr="0024348A">
      <w:rPr>
        <w:rFonts w:ascii="宋体" w:hAnsi="宋体" w:hint="eastAsia"/>
        <w:b/>
      </w:rPr>
      <w:t>202</w:t>
    </w:r>
    <w:r>
      <w:rPr>
        <w:rFonts w:ascii="宋体" w:hAnsi="宋体"/>
        <w:b/>
      </w:rPr>
      <w:t>6</w:t>
    </w:r>
    <w:r w:rsidRPr="0024348A">
      <w:rPr>
        <w:rFonts w:ascii="宋体" w:hAnsi="宋体" w:hint="eastAsia"/>
        <w:b/>
      </w:rPr>
      <w:t>年</w:t>
    </w:r>
    <w:r>
      <w:rPr>
        <w:rFonts w:ascii="宋体" w:hAnsi="宋体" w:hint="eastAsia"/>
        <w:b/>
      </w:rPr>
      <w:t xml:space="preserve">茶叶公开竞争性谈判采购文件 </w:t>
    </w:r>
    <w:r>
      <w:rPr>
        <w:rFonts w:ascii="宋体" w:hAnsi="宋体"/>
        <w:b/>
      </w:rPr>
      <w:t xml:space="preserve">     </w:t>
    </w:r>
    <w:r>
      <w:rPr>
        <w:rFonts w:ascii="宋体" w:hAnsi="宋体" w:hint="eastAsia"/>
        <w:b/>
      </w:rPr>
      <w:t xml:space="preserve">         谈判编号：</w:t>
    </w:r>
    <w:r w:rsidRPr="0099732E">
      <w:rPr>
        <w:rFonts w:ascii="宋体" w:hAnsi="宋体"/>
        <w:b/>
      </w:rPr>
      <w:t>GTDQ-TP-202</w:t>
    </w:r>
    <w:r>
      <w:rPr>
        <w:rFonts w:ascii="宋体" w:hAnsi="宋体"/>
        <w:b/>
      </w:rPr>
      <w:t>6</w:t>
    </w:r>
    <w:r w:rsidRPr="0099732E">
      <w:rPr>
        <w:rFonts w:ascii="宋体" w:hAnsi="宋体"/>
        <w:b/>
      </w:rPr>
      <w:t>-0</w:t>
    </w:r>
    <w:r>
      <w:rPr>
        <w:rFonts w:ascii="宋体" w:hAnsi="宋体"/>
        <w:b/>
      </w:rPr>
      <w:t>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588FF" w14:textId="77777777" w:rsidR="00663CBC" w:rsidRDefault="00663CBC" w:rsidP="00EF4597">
    <w:pPr>
      <w:pStyle w:val="a4"/>
      <w:ind w:left="720" w:hangingChars="400" w:hanging="720"/>
      <w:jc w:val="left"/>
    </w:pPr>
    <w:r>
      <w:rPr>
        <w:noProof/>
        <w:szCs w:val="21"/>
      </w:rPr>
      <w:drawing>
        <wp:inline distT="0" distB="0" distL="0" distR="0" wp14:anchorId="69BF4E56" wp14:editId="6B2D19F9">
          <wp:extent cx="485775" cy="400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高铁电气公司202</w:t>
    </w:r>
    <w:r>
      <w:rPr>
        <w:rFonts w:ascii="宋体" w:hAnsi="宋体"/>
        <w:b/>
      </w:rPr>
      <w:t>6</w:t>
    </w:r>
    <w:r>
      <w:rPr>
        <w:rFonts w:ascii="宋体" w:hAnsi="宋体" w:hint="eastAsia"/>
        <w:b/>
      </w:rPr>
      <w:t>年茶叶公开竞争性谈判采购文件              谈判编号：</w:t>
    </w:r>
    <w:r w:rsidRPr="004844F2">
      <w:rPr>
        <w:rFonts w:ascii="宋体" w:hAnsi="宋体"/>
        <w:b/>
      </w:rPr>
      <w:t>GTDQ-TP-202</w:t>
    </w:r>
    <w:r>
      <w:rPr>
        <w:rFonts w:ascii="宋体" w:hAnsi="宋体"/>
        <w:b/>
      </w:rPr>
      <w:t>6</w:t>
    </w:r>
    <w:r w:rsidRPr="004844F2">
      <w:rPr>
        <w:rFonts w:ascii="宋体" w:hAnsi="宋体"/>
        <w:b/>
      </w:rPr>
      <w:t>-0</w:t>
    </w:r>
    <w:r>
      <w:rPr>
        <w:rFonts w:ascii="宋体" w:hAnsi="宋体"/>
        <w:b/>
      </w:rPr>
      <w:t>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6971FC"/>
    <w:multiLevelType w:val="singleLevel"/>
    <w:tmpl w:val="8C6971FC"/>
    <w:lvl w:ilvl="0">
      <w:start w:val="1"/>
      <w:numFmt w:val="decimal"/>
      <w:suff w:val="nothing"/>
      <w:lvlText w:val="（%1）"/>
      <w:lvlJc w:val="left"/>
    </w:lvl>
  </w:abstractNum>
  <w:abstractNum w:abstractNumId="1" w15:restartNumberingAfterBreak="0">
    <w:nsid w:val="9ECBA3A7"/>
    <w:multiLevelType w:val="singleLevel"/>
    <w:tmpl w:val="9ECBA3A7"/>
    <w:lvl w:ilvl="0">
      <w:start w:val="1"/>
      <w:numFmt w:val="decimal"/>
      <w:suff w:val="nothing"/>
      <w:lvlText w:val="%1、"/>
      <w:lvlJc w:val="left"/>
    </w:lvl>
  </w:abstractNum>
  <w:abstractNum w:abstractNumId="2" w15:restartNumberingAfterBreak="0">
    <w:nsid w:val="C8D6FAC3"/>
    <w:multiLevelType w:val="singleLevel"/>
    <w:tmpl w:val="C8D6FAC3"/>
    <w:lvl w:ilvl="0">
      <w:start w:val="9"/>
      <w:numFmt w:val="chineseCounting"/>
      <w:suff w:val="nothing"/>
      <w:lvlText w:val="%1、"/>
      <w:lvlJc w:val="left"/>
      <w:rPr>
        <w:rFonts w:hint="eastAsia"/>
      </w:rPr>
    </w:lvl>
  </w:abstractNum>
  <w:abstractNum w:abstractNumId="3" w15:restartNumberingAfterBreak="0">
    <w:nsid w:val="DB4D9B11"/>
    <w:multiLevelType w:val="singleLevel"/>
    <w:tmpl w:val="DB4D9B11"/>
    <w:lvl w:ilvl="0">
      <w:start w:val="1"/>
      <w:numFmt w:val="decimal"/>
      <w:suff w:val="nothing"/>
      <w:lvlText w:val="（%1）"/>
      <w:lvlJc w:val="left"/>
    </w:lvl>
  </w:abstractNum>
  <w:abstractNum w:abstractNumId="4" w15:restartNumberingAfterBreak="0">
    <w:nsid w:val="DDC21D9D"/>
    <w:multiLevelType w:val="singleLevel"/>
    <w:tmpl w:val="DDC21D9D"/>
    <w:lvl w:ilvl="0">
      <w:start w:val="1"/>
      <w:numFmt w:val="decimal"/>
      <w:suff w:val="nothing"/>
      <w:lvlText w:val="%1、"/>
      <w:lvlJc w:val="left"/>
    </w:lvl>
  </w:abstractNum>
  <w:abstractNum w:abstractNumId="5" w15:restartNumberingAfterBreak="0">
    <w:nsid w:val="E9D814F4"/>
    <w:multiLevelType w:val="singleLevel"/>
    <w:tmpl w:val="E9D814F4"/>
    <w:lvl w:ilvl="0">
      <w:start w:val="1"/>
      <w:numFmt w:val="decimal"/>
      <w:suff w:val="nothing"/>
      <w:lvlText w:val="%1、"/>
      <w:lvlJc w:val="left"/>
    </w:lvl>
  </w:abstractNum>
  <w:abstractNum w:abstractNumId="6" w15:restartNumberingAfterBreak="0">
    <w:nsid w:val="00000001"/>
    <w:multiLevelType w:val="multilevel"/>
    <w:tmpl w:val="00000001"/>
    <w:lvl w:ilvl="0">
      <w:start w:val="1"/>
      <w:numFmt w:val="decimal"/>
      <w:lvlText w:val="%1．"/>
      <w:lvlJc w:val="left"/>
      <w:pPr>
        <w:tabs>
          <w:tab w:val="num" w:pos="780"/>
        </w:tabs>
        <w:ind w:left="780" w:hanging="360"/>
      </w:pPr>
      <w:rPr>
        <w:rFonts w:cs="Times New Roman" w:hint="default"/>
      </w:rPr>
    </w:lvl>
    <w:lvl w:ilvl="1">
      <w:start w:val="1"/>
      <w:numFmt w:val="decimal"/>
      <w:lvlText w:val="（%2）"/>
      <w:lvlJc w:val="left"/>
      <w:pPr>
        <w:tabs>
          <w:tab w:val="num" w:pos="1260"/>
        </w:tabs>
        <w:ind w:left="1260" w:hanging="420"/>
      </w:pPr>
      <w:rPr>
        <w:rFonts w:ascii="Times New Roman" w:eastAsia="Times New Roman" w:hAnsi="Times New Roman" w:cs="Times New Roman"/>
      </w:rPr>
    </w:lvl>
    <w:lvl w:ilvl="2">
      <w:start w:val="1"/>
      <w:numFmt w:val="decimalEnclosedCircle"/>
      <w:lvlText w:val="%3"/>
      <w:lvlJc w:val="right"/>
      <w:pPr>
        <w:tabs>
          <w:tab w:val="num" w:pos="1680"/>
        </w:tabs>
        <w:ind w:left="1680" w:hanging="420"/>
      </w:pPr>
      <w:rPr>
        <w:rFonts w:ascii="Times New Roman" w:eastAsia="Times New Roman" w:hAnsi="Times New Roman"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7" w15:restartNumberingAfterBreak="0">
    <w:nsid w:val="00000002"/>
    <w:multiLevelType w:val="multilevel"/>
    <w:tmpl w:val="00000002"/>
    <w:lvl w:ilvl="0">
      <w:start w:val="1"/>
      <w:numFmt w:val="decimal"/>
      <w:lvlText w:val="%1．"/>
      <w:lvlJc w:val="left"/>
      <w:pPr>
        <w:tabs>
          <w:tab w:val="num" w:pos="780"/>
        </w:tabs>
        <w:ind w:left="780" w:hanging="360"/>
      </w:pPr>
      <w:rPr>
        <w:rFonts w:cs="Times New Roman" w:hint="default"/>
      </w:rPr>
    </w:lvl>
    <w:lvl w:ilvl="1">
      <w:start w:val="1"/>
      <w:numFmt w:val="decimal"/>
      <w:lvlText w:val="（%2）"/>
      <w:lvlJc w:val="left"/>
      <w:pPr>
        <w:tabs>
          <w:tab w:val="num" w:pos="1560"/>
        </w:tabs>
        <w:ind w:left="1560" w:hanging="720"/>
      </w:pPr>
      <w:rPr>
        <w:rFonts w:cs="Times New Roman" w:hint="default"/>
      </w:rPr>
    </w:lvl>
    <w:lvl w:ilvl="2">
      <w:start w:val="1"/>
      <w:numFmt w:val="decimalEnclosedCircle"/>
      <w:lvlText w:val="%3"/>
      <w:lvlJc w:val="left"/>
      <w:pPr>
        <w:tabs>
          <w:tab w:val="num" w:pos="1620"/>
        </w:tabs>
        <w:ind w:left="1620" w:hanging="360"/>
      </w:pPr>
      <w:rPr>
        <w:rFonts w:cs="Times New Roman" w:hint="default"/>
        <w:u w:val="none"/>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8" w15:restartNumberingAfterBreak="0">
    <w:nsid w:val="00000003"/>
    <w:multiLevelType w:val="multilevel"/>
    <w:tmpl w:val="00000003"/>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6"/>
    <w:multiLevelType w:val="multilevel"/>
    <w:tmpl w:val="00000006"/>
    <w:lvl w:ilvl="0">
      <w:start w:val="1"/>
      <w:numFmt w:val="bullet"/>
      <w:pStyle w:val="112"/>
      <w:lvlText w:val=""/>
      <w:lvlJc w:val="left"/>
      <w:pPr>
        <w:tabs>
          <w:tab w:val="left" w:pos="1128"/>
        </w:tabs>
        <w:ind w:left="1128" w:hanging="420"/>
      </w:pPr>
      <w:rPr>
        <w:rFonts w:ascii="Wingdings" w:hAnsi="Wingdings" w:hint="default"/>
      </w:rPr>
    </w:lvl>
    <w:lvl w:ilvl="1">
      <w:start w:val="1"/>
      <w:numFmt w:val="bullet"/>
      <w:lvlText w:val=""/>
      <w:lvlJc w:val="left"/>
      <w:pPr>
        <w:tabs>
          <w:tab w:val="left" w:pos="1548"/>
        </w:tabs>
        <w:ind w:left="1548" w:hanging="420"/>
      </w:pPr>
      <w:rPr>
        <w:rFonts w:ascii="Wingdings" w:hAnsi="Wingdings" w:hint="default"/>
      </w:rPr>
    </w:lvl>
    <w:lvl w:ilvl="2">
      <w:start w:val="1"/>
      <w:numFmt w:val="bullet"/>
      <w:lvlText w:val=""/>
      <w:lvlJc w:val="left"/>
      <w:pPr>
        <w:tabs>
          <w:tab w:val="left" w:pos="1968"/>
        </w:tabs>
        <w:ind w:left="1968" w:hanging="420"/>
      </w:pPr>
      <w:rPr>
        <w:rFonts w:ascii="Wingdings" w:hAnsi="Wingdings" w:hint="default"/>
      </w:rPr>
    </w:lvl>
    <w:lvl w:ilvl="3">
      <w:start w:val="1"/>
      <w:numFmt w:val="bullet"/>
      <w:lvlText w:val=""/>
      <w:lvlJc w:val="left"/>
      <w:pPr>
        <w:tabs>
          <w:tab w:val="left" w:pos="2388"/>
        </w:tabs>
        <w:ind w:left="2388" w:hanging="420"/>
      </w:pPr>
      <w:rPr>
        <w:rFonts w:ascii="Wingdings" w:hAnsi="Wingdings" w:hint="default"/>
      </w:rPr>
    </w:lvl>
    <w:lvl w:ilvl="4">
      <w:start w:val="1"/>
      <w:numFmt w:val="bullet"/>
      <w:lvlText w:val=""/>
      <w:lvlJc w:val="left"/>
      <w:pPr>
        <w:tabs>
          <w:tab w:val="left" w:pos="2808"/>
        </w:tabs>
        <w:ind w:left="2808" w:hanging="420"/>
      </w:pPr>
      <w:rPr>
        <w:rFonts w:ascii="Wingdings" w:hAnsi="Wingdings" w:hint="default"/>
      </w:rPr>
    </w:lvl>
    <w:lvl w:ilvl="5">
      <w:start w:val="1"/>
      <w:numFmt w:val="bullet"/>
      <w:lvlText w:val=""/>
      <w:lvlJc w:val="left"/>
      <w:pPr>
        <w:tabs>
          <w:tab w:val="left" w:pos="3228"/>
        </w:tabs>
        <w:ind w:left="3228" w:hanging="420"/>
      </w:pPr>
      <w:rPr>
        <w:rFonts w:ascii="Wingdings" w:hAnsi="Wingdings" w:hint="default"/>
      </w:rPr>
    </w:lvl>
    <w:lvl w:ilvl="6">
      <w:start w:val="1"/>
      <w:numFmt w:val="bullet"/>
      <w:lvlText w:val=""/>
      <w:lvlJc w:val="left"/>
      <w:pPr>
        <w:tabs>
          <w:tab w:val="left" w:pos="3648"/>
        </w:tabs>
        <w:ind w:left="3648" w:hanging="420"/>
      </w:pPr>
      <w:rPr>
        <w:rFonts w:ascii="Wingdings" w:hAnsi="Wingdings" w:hint="default"/>
      </w:rPr>
    </w:lvl>
    <w:lvl w:ilvl="7">
      <w:start w:val="1"/>
      <w:numFmt w:val="bullet"/>
      <w:lvlText w:val=""/>
      <w:lvlJc w:val="left"/>
      <w:pPr>
        <w:tabs>
          <w:tab w:val="left" w:pos="4068"/>
        </w:tabs>
        <w:ind w:left="4068" w:hanging="420"/>
      </w:pPr>
      <w:rPr>
        <w:rFonts w:ascii="Wingdings" w:hAnsi="Wingdings" w:hint="default"/>
      </w:rPr>
    </w:lvl>
    <w:lvl w:ilvl="8">
      <w:start w:val="1"/>
      <w:numFmt w:val="bullet"/>
      <w:lvlText w:val=""/>
      <w:lvlJc w:val="left"/>
      <w:pPr>
        <w:tabs>
          <w:tab w:val="left" w:pos="4488"/>
        </w:tabs>
        <w:ind w:left="4488" w:hanging="420"/>
      </w:pPr>
      <w:rPr>
        <w:rFonts w:ascii="Wingdings" w:hAnsi="Wingdings" w:hint="default"/>
      </w:rPr>
    </w:lvl>
  </w:abstractNum>
  <w:abstractNum w:abstractNumId="10" w15:restartNumberingAfterBreak="0">
    <w:nsid w:val="00000011"/>
    <w:multiLevelType w:val="multilevel"/>
    <w:tmpl w:val="00000011"/>
    <w:lvl w:ilvl="0">
      <w:start w:val="1"/>
      <w:numFmt w:val="decimal"/>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0" w:firstLine="294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1" w15:restartNumberingAfterBreak="0">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4"/>
    <w:multiLevelType w:val="multilevel"/>
    <w:tmpl w:val="0000001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00000017"/>
    <w:multiLevelType w:val="singleLevel"/>
    <w:tmpl w:val="00000017"/>
    <w:lvl w:ilvl="0">
      <w:start w:val="1"/>
      <w:numFmt w:val="bullet"/>
      <w:lvlText w:val=""/>
      <w:lvlJc w:val="left"/>
      <w:pPr>
        <w:tabs>
          <w:tab w:val="left" w:pos="420"/>
        </w:tabs>
        <w:ind w:left="420" w:hanging="420"/>
      </w:pPr>
      <w:rPr>
        <w:rFonts w:ascii="Wingdings" w:hAnsi="Wingdings" w:hint="default"/>
        <w:sz w:val="21"/>
        <w:szCs w:val="21"/>
      </w:rPr>
    </w:lvl>
  </w:abstractNum>
  <w:abstractNum w:abstractNumId="14" w15:restartNumberingAfterBreak="0">
    <w:nsid w:val="0000001D"/>
    <w:multiLevelType w:val="multilevel"/>
    <w:tmpl w:val="0000001D"/>
    <w:lvl w:ilvl="0">
      <w:start w:val="1"/>
      <w:numFmt w:val="bullet"/>
      <w:lvlText w:val=""/>
      <w:lvlJc w:val="left"/>
      <w:pPr>
        <w:ind w:left="704"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000001E"/>
    <w:multiLevelType w:val="multilevel"/>
    <w:tmpl w:val="0000001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0000001F"/>
    <w:multiLevelType w:val="multilevel"/>
    <w:tmpl w:val="0000001F"/>
    <w:lvl w:ilvl="0">
      <w:start w:val="1"/>
      <w:numFmt w:val="decimal"/>
      <w:lvlText w:val="%1、"/>
      <w:lvlJc w:val="left"/>
      <w:pPr>
        <w:tabs>
          <w:tab w:val="left" w:pos="360"/>
        </w:tabs>
        <w:ind w:left="360" w:hanging="360"/>
      </w:pPr>
      <w:rPr>
        <w:rFonts w:ascii="黑体" w:eastAsia="黑体" w:hint="eastAsia"/>
        <w:b w:val="0"/>
        <w:i w:val="0"/>
        <w:color w:val="auto"/>
        <w:sz w:val="21"/>
        <w:szCs w:val="21"/>
      </w:rPr>
    </w:lvl>
    <w:lvl w:ilvl="1">
      <w:start w:val="1"/>
      <w:numFmt w:val="decimal"/>
      <w:pStyle w:val="a"/>
      <w:isLgl/>
      <w:suff w:val="space"/>
      <w:lvlText w:val="%1.%2"/>
      <w:lvlJc w:val="left"/>
      <w:pPr>
        <w:ind w:left="0" w:firstLine="0"/>
      </w:pPr>
      <w:rPr>
        <w:rFonts w:ascii="宋体" w:eastAsia="宋体" w:hint="eastAsia"/>
        <w:b w:val="0"/>
        <w:i w:val="0"/>
        <w:color w:val="000000"/>
        <w:sz w:val="24"/>
        <w:szCs w:val="24"/>
      </w:rPr>
    </w:lvl>
    <w:lvl w:ilvl="2">
      <w:start w:val="1"/>
      <w:numFmt w:val="decimal"/>
      <w:isLgl/>
      <w:suff w:val="space"/>
      <w:lvlText w:val="%1.%2.%3"/>
      <w:lvlJc w:val="left"/>
      <w:pPr>
        <w:ind w:left="0" w:firstLine="0"/>
      </w:pPr>
      <w:rPr>
        <w:rFonts w:ascii="宋体" w:eastAsia="宋体" w:hint="eastAsia"/>
        <w:b/>
        <w:i w:val="0"/>
        <w:color w:val="auto"/>
        <w:sz w:val="24"/>
        <w:szCs w:val="24"/>
      </w:rPr>
    </w:lvl>
    <w:lvl w:ilvl="3">
      <w:start w:val="1"/>
      <w:numFmt w:val="decimal"/>
      <w:lvlText w:val="%1.%2.%3.%4"/>
      <w:lvlJc w:val="left"/>
      <w:pPr>
        <w:tabs>
          <w:tab w:val="left" w:pos="1080"/>
        </w:tabs>
        <w:ind w:left="0" w:firstLine="0"/>
      </w:pPr>
      <w:rPr>
        <w:rFonts w:ascii="宋体" w:eastAsia="宋体" w:hint="eastAsia"/>
        <w:b w:val="0"/>
        <w:i w:val="0"/>
        <w:sz w:val="24"/>
        <w:szCs w:val="24"/>
      </w:rPr>
    </w:lvl>
    <w:lvl w:ilvl="4">
      <w:start w:val="1"/>
      <w:numFmt w:val="decimal"/>
      <w:lvlText w:val="%1.%2.%3.%4.%5"/>
      <w:lvlJc w:val="left"/>
      <w:pPr>
        <w:tabs>
          <w:tab w:val="left" w:pos="2142"/>
        </w:tabs>
        <w:ind w:left="1062" w:firstLine="0"/>
      </w:pPr>
      <w:rPr>
        <w:rFonts w:ascii="宋体" w:eastAsia="宋体" w:hint="eastAsia"/>
        <w:b w:val="0"/>
        <w:i w:val="0"/>
        <w:sz w:val="24"/>
      </w:rPr>
    </w:lvl>
    <w:lvl w:ilvl="5">
      <w:start w:val="1"/>
      <w:numFmt w:val="decimal"/>
      <w:lvlText w:val="%1.%2.%3.%4.%5.%6"/>
      <w:lvlJc w:val="left"/>
      <w:pPr>
        <w:tabs>
          <w:tab w:val="left" w:pos="1440"/>
        </w:tabs>
        <w:ind w:left="0" w:firstLine="0"/>
      </w:pPr>
      <w:rPr>
        <w:rFonts w:ascii="宋体" w:eastAsia="宋体" w:hint="eastAsia"/>
        <w:b w:val="0"/>
        <w:i w:val="0"/>
        <w:sz w:val="24"/>
      </w:rPr>
    </w:lvl>
    <w:lvl w:ilvl="6">
      <w:start w:val="1"/>
      <w:numFmt w:val="decimal"/>
      <w:lvlText w:val="%1.%2.%3.%4.%5.%6.%7"/>
      <w:lvlJc w:val="left"/>
      <w:pPr>
        <w:tabs>
          <w:tab w:val="left" w:pos="1800"/>
        </w:tabs>
        <w:ind w:left="0" w:firstLine="0"/>
      </w:pPr>
      <w:rPr>
        <w:rFonts w:ascii="宋体" w:eastAsia="宋体" w:hint="eastAsia"/>
        <w:b w:val="0"/>
        <w:i w:val="0"/>
        <w:sz w:val="24"/>
      </w:rPr>
    </w:lvl>
    <w:lvl w:ilvl="7">
      <w:start w:val="1"/>
      <w:numFmt w:val="decimal"/>
      <w:lvlText w:val="%1.%2.%3.%4.%5.%6.%7.%8"/>
      <w:lvlJc w:val="left"/>
      <w:pPr>
        <w:tabs>
          <w:tab w:val="left" w:pos="1800"/>
        </w:tabs>
        <w:ind w:left="0" w:firstLine="0"/>
      </w:pPr>
      <w:rPr>
        <w:rFonts w:ascii="宋体" w:eastAsia="宋体" w:hint="eastAsia"/>
        <w:b w:val="0"/>
        <w:i w:val="0"/>
        <w:sz w:val="24"/>
      </w:rPr>
    </w:lvl>
    <w:lvl w:ilvl="8">
      <w:start w:val="1"/>
      <w:numFmt w:val="decimal"/>
      <w:lvlText w:val="%1.%2.%3.%4.%5.%6.%7.%8.%9"/>
      <w:lvlJc w:val="left"/>
      <w:pPr>
        <w:tabs>
          <w:tab w:val="left" w:pos="2160"/>
        </w:tabs>
        <w:ind w:left="0" w:firstLine="0"/>
      </w:pPr>
      <w:rPr>
        <w:rFonts w:ascii="宋体" w:eastAsia="宋体" w:hint="eastAsia"/>
        <w:b w:val="0"/>
        <w:i w:val="0"/>
        <w:sz w:val="24"/>
      </w:rPr>
    </w:lvl>
  </w:abstractNum>
  <w:abstractNum w:abstractNumId="17" w15:restartNumberingAfterBreak="0">
    <w:nsid w:val="03D62ECE"/>
    <w:multiLevelType w:val="multilevel"/>
    <w:tmpl w:val="9156030E"/>
    <w:lvl w:ilvl="0">
      <w:start w:val="1"/>
      <w:numFmt w:val="decimal"/>
      <w:lvlText w:val="%1"/>
      <w:lvlJc w:val="left"/>
      <w:pPr>
        <w:ind w:left="823" w:hanging="483"/>
      </w:pPr>
      <w:rPr>
        <w:rFonts w:hint="default"/>
        <w:lang w:val="zh-CN" w:eastAsia="zh-CN" w:bidi="zh-CN"/>
      </w:rPr>
    </w:lvl>
    <w:lvl w:ilvl="1">
      <w:start w:val="1"/>
      <w:numFmt w:val="decimal"/>
      <w:lvlText w:val="%1.%2"/>
      <w:lvlJc w:val="left"/>
      <w:pPr>
        <w:ind w:left="823" w:hanging="483"/>
      </w:pPr>
      <w:rPr>
        <w:rFonts w:ascii="宋体" w:eastAsia="宋体" w:hAnsi="宋体" w:cs="宋体" w:hint="default"/>
        <w:b/>
        <w:bCs/>
        <w:spacing w:val="0"/>
        <w:w w:val="99"/>
        <w:sz w:val="28"/>
        <w:szCs w:val="24"/>
        <w:lang w:val="zh-CN" w:eastAsia="zh-CN" w:bidi="zh-CN"/>
      </w:rPr>
    </w:lvl>
    <w:lvl w:ilvl="2">
      <w:start w:val="1"/>
      <w:numFmt w:val="decimal"/>
      <w:lvlText w:val="%1.%2.%3"/>
      <w:lvlJc w:val="left"/>
      <w:pPr>
        <w:ind w:left="1125" w:hanging="665"/>
      </w:pPr>
      <w:rPr>
        <w:rFonts w:hint="default"/>
        <w:b/>
        <w:bCs/>
        <w:spacing w:val="0"/>
        <w:w w:val="99"/>
        <w:lang w:val="zh-CN" w:eastAsia="zh-CN" w:bidi="zh-CN"/>
      </w:rPr>
    </w:lvl>
    <w:lvl w:ilvl="3">
      <w:numFmt w:val="bullet"/>
      <w:lvlText w:val="•"/>
      <w:lvlJc w:val="left"/>
      <w:pPr>
        <w:ind w:left="2228" w:hanging="665"/>
      </w:pPr>
      <w:rPr>
        <w:rFonts w:hint="default"/>
        <w:lang w:val="zh-CN" w:eastAsia="zh-CN" w:bidi="zh-CN"/>
      </w:rPr>
    </w:lvl>
    <w:lvl w:ilvl="4">
      <w:numFmt w:val="bullet"/>
      <w:lvlText w:val="•"/>
      <w:lvlJc w:val="left"/>
      <w:pPr>
        <w:ind w:left="3336" w:hanging="665"/>
      </w:pPr>
      <w:rPr>
        <w:rFonts w:hint="default"/>
        <w:lang w:val="zh-CN" w:eastAsia="zh-CN" w:bidi="zh-CN"/>
      </w:rPr>
    </w:lvl>
    <w:lvl w:ilvl="5">
      <w:numFmt w:val="bullet"/>
      <w:lvlText w:val="•"/>
      <w:lvlJc w:val="left"/>
      <w:pPr>
        <w:ind w:left="4444" w:hanging="665"/>
      </w:pPr>
      <w:rPr>
        <w:rFonts w:hint="default"/>
        <w:lang w:val="zh-CN" w:eastAsia="zh-CN" w:bidi="zh-CN"/>
      </w:rPr>
    </w:lvl>
    <w:lvl w:ilvl="6">
      <w:numFmt w:val="bullet"/>
      <w:lvlText w:val="•"/>
      <w:lvlJc w:val="left"/>
      <w:pPr>
        <w:ind w:left="5553" w:hanging="665"/>
      </w:pPr>
      <w:rPr>
        <w:rFonts w:hint="default"/>
        <w:lang w:val="zh-CN" w:eastAsia="zh-CN" w:bidi="zh-CN"/>
      </w:rPr>
    </w:lvl>
    <w:lvl w:ilvl="7">
      <w:numFmt w:val="bullet"/>
      <w:lvlText w:val="•"/>
      <w:lvlJc w:val="left"/>
      <w:pPr>
        <w:ind w:left="6661" w:hanging="665"/>
      </w:pPr>
      <w:rPr>
        <w:rFonts w:hint="default"/>
        <w:lang w:val="zh-CN" w:eastAsia="zh-CN" w:bidi="zh-CN"/>
      </w:rPr>
    </w:lvl>
    <w:lvl w:ilvl="8">
      <w:numFmt w:val="bullet"/>
      <w:lvlText w:val="•"/>
      <w:lvlJc w:val="left"/>
      <w:pPr>
        <w:ind w:left="7769" w:hanging="665"/>
      </w:pPr>
      <w:rPr>
        <w:rFonts w:hint="default"/>
        <w:lang w:val="zh-CN" w:eastAsia="zh-CN" w:bidi="zh-CN"/>
      </w:rPr>
    </w:lvl>
  </w:abstractNum>
  <w:abstractNum w:abstractNumId="18" w15:restartNumberingAfterBreak="0">
    <w:nsid w:val="099B2AA2"/>
    <w:multiLevelType w:val="multilevel"/>
    <w:tmpl w:val="25A0BF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80"/>
        </w:tabs>
        <w:ind w:left="0" w:firstLine="420"/>
      </w:pPr>
      <w:rPr>
        <w:rFonts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9" w15:restartNumberingAfterBreak="0">
    <w:nsid w:val="0C231C7F"/>
    <w:multiLevelType w:val="singleLevel"/>
    <w:tmpl w:val="0C231C7F"/>
    <w:lvl w:ilvl="0">
      <w:start w:val="1"/>
      <w:numFmt w:val="decimal"/>
      <w:suff w:val="nothing"/>
      <w:lvlText w:val="（%1）"/>
      <w:lvlJc w:val="left"/>
    </w:lvl>
  </w:abstractNum>
  <w:abstractNum w:abstractNumId="20" w15:restartNumberingAfterBreak="0">
    <w:nsid w:val="0C233C84"/>
    <w:multiLevelType w:val="multilevel"/>
    <w:tmpl w:val="0C233C8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5406267"/>
    <w:multiLevelType w:val="hybridMultilevel"/>
    <w:tmpl w:val="BDE6C2B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126C05"/>
    <w:multiLevelType w:val="hybridMultilevel"/>
    <w:tmpl w:val="18607136"/>
    <w:lvl w:ilvl="0" w:tplc="3AC623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199062C0"/>
    <w:multiLevelType w:val="hybridMultilevel"/>
    <w:tmpl w:val="AF6A2874"/>
    <w:lvl w:ilvl="0" w:tplc="36B64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B06629F"/>
    <w:multiLevelType w:val="hybridMultilevel"/>
    <w:tmpl w:val="5608F204"/>
    <w:lvl w:ilvl="0" w:tplc="37EE1DD6">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D1D16EF"/>
    <w:multiLevelType w:val="hybridMultilevel"/>
    <w:tmpl w:val="EEF61294"/>
    <w:lvl w:ilvl="0" w:tplc="B51EB962">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D4227DC"/>
    <w:multiLevelType w:val="multilevel"/>
    <w:tmpl w:val="1D4227DC"/>
    <w:lvl w:ilvl="0">
      <w:start w:val="1"/>
      <w:numFmt w:val="decimal"/>
      <w:lvlText w:val="%1)"/>
      <w:lvlJc w:val="left"/>
      <w:pPr>
        <w:ind w:left="1294" w:hanging="420"/>
      </w:pPr>
    </w:lvl>
    <w:lvl w:ilvl="1">
      <w:start w:val="1"/>
      <w:numFmt w:val="lowerLetter"/>
      <w:lvlText w:val="%2)"/>
      <w:lvlJc w:val="left"/>
      <w:pPr>
        <w:ind w:left="1714" w:hanging="420"/>
      </w:pPr>
    </w:lvl>
    <w:lvl w:ilvl="2">
      <w:start w:val="1"/>
      <w:numFmt w:val="lowerRoman"/>
      <w:lvlText w:val="%3."/>
      <w:lvlJc w:val="right"/>
      <w:pPr>
        <w:ind w:left="2134" w:hanging="420"/>
      </w:pPr>
    </w:lvl>
    <w:lvl w:ilvl="3">
      <w:start w:val="1"/>
      <w:numFmt w:val="decimal"/>
      <w:lvlText w:val="%4."/>
      <w:lvlJc w:val="left"/>
      <w:pPr>
        <w:ind w:left="2554" w:hanging="420"/>
      </w:pPr>
    </w:lvl>
    <w:lvl w:ilvl="4">
      <w:start w:val="1"/>
      <w:numFmt w:val="lowerLetter"/>
      <w:lvlText w:val="%5)"/>
      <w:lvlJc w:val="left"/>
      <w:pPr>
        <w:ind w:left="2974" w:hanging="420"/>
      </w:pPr>
    </w:lvl>
    <w:lvl w:ilvl="5">
      <w:start w:val="1"/>
      <w:numFmt w:val="lowerRoman"/>
      <w:lvlText w:val="%6."/>
      <w:lvlJc w:val="right"/>
      <w:pPr>
        <w:ind w:left="3394" w:hanging="420"/>
      </w:pPr>
    </w:lvl>
    <w:lvl w:ilvl="6">
      <w:start w:val="1"/>
      <w:numFmt w:val="decimal"/>
      <w:lvlText w:val="%7."/>
      <w:lvlJc w:val="left"/>
      <w:pPr>
        <w:ind w:left="3814" w:hanging="420"/>
      </w:pPr>
    </w:lvl>
    <w:lvl w:ilvl="7">
      <w:start w:val="1"/>
      <w:numFmt w:val="lowerLetter"/>
      <w:lvlText w:val="%8)"/>
      <w:lvlJc w:val="left"/>
      <w:pPr>
        <w:ind w:left="4234" w:hanging="420"/>
      </w:pPr>
    </w:lvl>
    <w:lvl w:ilvl="8">
      <w:start w:val="1"/>
      <w:numFmt w:val="lowerRoman"/>
      <w:lvlText w:val="%9."/>
      <w:lvlJc w:val="right"/>
      <w:pPr>
        <w:ind w:left="4654" w:hanging="420"/>
      </w:pPr>
    </w:lvl>
  </w:abstractNum>
  <w:abstractNum w:abstractNumId="27" w15:restartNumberingAfterBreak="0">
    <w:nsid w:val="1E7CF48B"/>
    <w:multiLevelType w:val="singleLevel"/>
    <w:tmpl w:val="1E7CF48B"/>
    <w:lvl w:ilvl="0">
      <w:start w:val="1"/>
      <w:numFmt w:val="chineseCounting"/>
      <w:suff w:val="nothing"/>
      <w:lvlText w:val="%1、"/>
      <w:lvlJc w:val="left"/>
      <w:rPr>
        <w:rFonts w:hint="eastAsia"/>
      </w:rPr>
    </w:lvl>
  </w:abstractNum>
  <w:abstractNum w:abstractNumId="28" w15:restartNumberingAfterBreak="0">
    <w:nsid w:val="1F8559C4"/>
    <w:multiLevelType w:val="hybridMultilevel"/>
    <w:tmpl w:val="15DCF9D6"/>
    <w:lvl w:ilvl="0" w:tplc="639256C4">
      <w:start w:val="1"/>
      <w:numFmt w:val="decimal"/>
      <w:lvlText w:val="%1."/>
      <w:lvlJc w:val="left"/>
      <w:pPr>
        <w:ind w:left="502" w:hanging="360"/>
      </w:pPr>
      <w:rPr>
        <w:rFonts w:hint="default"/>
      </w:rPr>
    </w:lvl>
    <w:lvl w:ilvl="1" w:tplc="04090019" w:tentative="1">
      <w:start w:val="1"/>
      <w:numFmt w:val="lowerLetter"/>
      <w:lvlText w:val="%2)"/>
      <w:lvlJc w:val="left"/>
      <w:pPr>
        <w:ind w:left="1073" w:hanging="420"/>
      </w:pPr>
    </w:lvl>
    <w:lvl w:ilvl="2" w:tplc="0409001B" w:tentative="1">
      <w:start w:val="1"/>
      <w:numFmt w:val="lowerRoman"/>
      <w:lvlText w:val="%3."/>
      <w:lvlJc w:val="right"/>
      <w:pPr>
        <w:ind w:left="1493" w:hanging="420"/>
      </w:pPr>
    </w:lvl>
    <w:lvl w:ilvl="3" w:tplc="0409000F" w:tentative="1">
      <w:start w:val="1"/>
      <w:numFmt w:val="decimal"/>
      <w:lvlText w:val="%4."/>
      <w:lvlJc w:val="left"/>
      <w:pPr>
        <w:ind w:left="1913" w:hanging="420"/>
      </w:pPr>
    </w:lvl>
    <w:lvl w:ilvl="4" w:tplc="04090019" w:tentative="1">
      <w:start w:val="1"/>
      <w:numFmt w:val="lowerLetter"/>
      <w:lvlText w:val="%5)"/>
      <w:lvlJc w:val="left"/>
      <w:pPr>
        <w:ind w:left="2333" w:hanging="420"/>
      </w:pPr>
    </w:lvl>
    <w:lvl w:ilvl="5" w:tplc="0409001B" w:tentative="1">
      <w:start w:val="1"/>
      <w:numFmt w:val="lowerRoman"/>
      <w:lvlText w:val="%6."/>
      <w:lvlJc w:val="right"/>
      <w:pPr>
        <w:ind w:left="2753" w:hanging="420"/>
      </w:pPr>
    </w:lvl>
    <w:lvl w:ilvl="6" w:tplc="0409000F" w:tentative="1">
      <w:start w:val="1"/>
      <w:numFmt w:val="decimal"/>
      <w:lvlText w:val="%7."/>
      <w:lvlJc w:val="left"/>
      <w:pPr>
        <w:ind w:left="3173" w:hanging="420"/>
      </w:pPr>
    </w:lvl>
    <w:lvl w:ilvl="7" w:tplc="04090019" w:tentative="1">
      <w:start w:val="1"/>
      <w:numFmt w:val="lowerLetter"/>
      <w:lvlText w:val="%8)"/>
      <w:lvlJc w:val="left"/>
      <w:pPr>
        <w:ind w:left="3593" w:hanging="420"/>
      </w:pPr>
    </w:lvl>
    <w:lvl w:ilvl="8" w:tplc="0409001B" w:tentative="1">
      <w:start w:val="1"/>
      <w:numFmt w:val="lowerRoman"/>
      <w:lvlText w:val="%9."/>
      <w:lvlJc w:val="right"/>
      <w:pPr>
        <w:ind w:left="4013" w:hanging="420"/>
      </w:pPr>
    </w:lvl>
  </w:abstractNum>
  <w:abstractNum w:abstractNumId="29" w15:restartNumberingAfterBreak="0">
    <w:nsid w:val="2B5A5B08"/>
    <w:multiLevelType w:val="hybridMultilevel"/>
    <w:tmpl w:val="218C71E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0" w15:restartNumberingAfterBreak="0">
    <w:nsid w:val="3B630E0C"/>
    <w:multiLevelType w:val="hybridMultilevel"/>
    <w:tmpl w:val="0A465FF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1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1" w15:restartNumberingAfterBreak="0">
    <w:nsid w:val="40874995"/>
    <w:multiLevelType w:val="hybridMultilevel"/>
    <w:tmpl w:val="C94A9762"/>
    <w:lvl w:ilvl="0" w:tplc="45E6060E">
      <w:start w:val="1"/>
      <w:numFmt w:val="decimal"/>
      <w:suff w:val="spac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446100C8"/>
    <w:multiLevelType w:val="multilevel"/>
    <w:tmpl w:val="446100C8"/>
    <w:lvl w:ilvl="0">
      <w:start w:val="1"/>
      <w:numFmt w:val="decimal"/>
      <w:lvlText w:val="%1)"/>
      <w:lvlJc w:val="left"/>
      <w:pPr>
        <w:ind w:left="1335" w:hanging="420"/>
      </w:pPr>
    </w:lvl>
    <w:lvl w:ilvl="1">
      <w:start w:val="1"/>
      <w:numFmt w:val="lowerLetter"/>
      <w:lvlText w:val="%2)"/>
      <w:lvlJc w:val="left"/>
      <w:pPr>
        <w:ind w:left="1755" w:hanging="420"/>
      </w:pPr>
    </w:lvl>
    <w:lvl w:ilvl="2">
      <w:start w:val="1"/>
      <w:numFmt w:val="decimal"/>
      <w:lvlText w:val="%3)"/>
      <w:lvlJc w:val="left"/>
      <w:pPr>
        <w:ind w:left="2175" w:hanging="420"/>
      </w:pPr>
    </w:lvl>
    <w:lvl w:ilvl="3">
      <w:start w:val="1"/>
      <w:numFmt w:val="decimal"/>
      <w:lvlText w:val="%4."/>
      <w:lvlJc w:val="left"/>
      <w:pPr>
        <w:ind w:left="2595" w:hanging="420"/>
      </w:pPr>
    </w:lvl>
    <w:lvl w:ilvl="4">
      <w:start w:val="1"/>
      <w:numFmt w:val="lowerLetter"/>
      <w:lvlText w:val="%5)"/>
      <w:lvlJc w:val="left"/>
      <w:pPr>
        <w:ind w:left="3015" w:hanging="420"/>
      </w:pPr>
    </w:lvl>
    <w:lvl w:ilvl="5">
      <w:start w:val="1"/>
      <w:numFmt w:val="lowerRoman"/>
      <w:lvlText w:val="%6."/>
      <w:lvlJc w:val="right"/>
      <w:pPr>
        <w:ind w:left="3435" w:hanging="420"/>
      </w:pPr>
    </w:lvl>
    <w:lvl w:ilvl="6">
      <w:start w:val="1"/>
      <w:numFmt w:val="decimal"/>
      <w:lvlText w:val="%7."/>
      <w:lvlJc w:val="left"/>
      <w:pPr>
        <w:ind w:left="3855" w:hanging="420"/>
      </w:pPr>
    </w:lvl>
    <w:lvl w:ilvl="7">
      <w:start w:val="1"/>
      <w:numFmt w:val="lowerLetter"/>
      <w:lvlText w:val="%8)"/>
      <w:lvlJc w:val="left"/>
      <w:pPr>
        <w:ind w:left="4275" w:hanging="420"/>
      </w:pPr>
    </w:lvl>
    <w:lvl w:ilvl="8">
      <w:start w:val="1"/>
      <w:numFmt w:val="lowerRoman"/>
      <w:lvlText w:val="%9."/>
      <w:lvlJc w:val="right"/>
      <w:pPr>
        <w:ind w:left="4695" w:hanging="420"/>
      </w:pPr>
    </w:lvl>
  </w:abstractNum>
  <w:abstractNum w:abstractNumId="33" w15:restartNumberingAfterBreak="0">
    <w:nsid w:val="47B95030"/>
    <w:multiLevelType w:val="multilevel"/>
    <w:tmpl w:val="47B950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4ED4B86"/>
    <w:multiLevelType w:val="hybridMultilevel"/>
    <w:tmpl w:val="9B545ED6"/>
    <w:lvl w:ilvl="0" w:tplc="225A5A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4568BD"/>
    <w:multiLevelType w:val="singleLevel"/>
    <w:tmpl w:val="6919C0F0"/>
    <w:lvl w:ilvl="0">
      <w:start w:val="1"/>
      <w:numFmt w:val="decimal"/>
      <w:lvlText w:val="%1."/>
      <w:lvlJc w:val="left"/>
      <w:pPr>
        <w:tabs>
          <w:tab w:val="num" w:pos="312"/>
        </w:tabs>
      </w:pPr>
    </w:lvl>
  </w:abstractNum>
  <w:abstractNum w:abstractNumId="36" w15:restartNumberingAfterBreak="0">
    <w:nsid w:val="61C20AFA"/>
    <w:multiLevelType w:val="multilevel"/>
    <w:tmpl w:val="61C20AF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635613A1"/>
    <w:multiLevelType w:val="multilevel"/>
    <w:tmpl w:val="635613A1"/>
    <w:lvl w:ilvl="0">
      <w:start w:val="1"/>
      <w:numFmt w:val="bullet"/>
      <w:pStyle w:val="7"/>
      <w:lvlText w:val=""/>
      <w:lvlJc w:val="left"/>
      <w:pPr>
        <w:ind w:left="420" w:hanging="420"/>
      </w:pPr>
      <w:rPr>
        <w:rFonts w:ascii="Wingdings" w:hAnsi="Wingdings" w:cs="Times New Roman" w:hint="default"/>
        <w:b w:val="0"/>
        <w:i w:val="0"/>
        <w:iCs w:val="0"/>
        <w:caps w:val="0"/>
        <w:smallCaps w:val="0"/>
        <w:strike w:val="0"/>
        <w:dstrike w:val="0"/>
        <w:vanish w:val="0"/>
        <w:color w:val="000000"/>
        <w:spacing w:val="0"/>
        <w:position w:val="0"/>
        <w:u w:val="none"/>
        <w:vertAlign w:val="baseline"/>
      </w:rPr>
    </w:lvl>
    <w:lvl w:ilvl="1">
      <w:start w:val="1"/>
      <w:numFmt w:val="bullet"/>
      <w:lvlText w:val=""/>
      <w:lvlJc w:val="left"/>
      <w:pPr>
        <w:tabs>
          <w:tab w:val="left" w:pos="640"/>
        </w:tabs>
        <w:ind w:left="640" w:hanging="420"/>
      </w:pPr>
      <w:rPr>
        <w:rFonts w:ascii="Wingdings" w:hAnsi="Wingdings" w:hint="default"/>
      </w:rPr>
    </w:lvl>
    <w:lvl w:ilvl="2">
      <w:start w:val="1"/>
      <w:numFmt w:val="bullet"/>
      <w:lvlText w:val=""/>
      <w:lvlJc w:val="left"/>
      <w:pPr>
        <w:tabs>
          <w:tab w:val="left" w:pos="1060"/>
        </w:tabs>
        <w:ind w:left="1060" w:hanging="420"/>
      </w:pPr>
      <w:rPr>
        <w:rFonts w:ascii="Wingdings" w:hAnsi="Wingdings" w:hint="default"/>
      </w:rPr>
    </w:lvl>
    <w:lvl w:ilvl="3">
      <w:start w:val="1"/>
      <w:numFmt w:val="bullet"/>
      <w:lvlText w:val=""/>
      <w:lvlJc w:val="left"/>
      <w:pPr>
        <w:tabs>
          <w:tab w:val="left" w:pos="1480"/>
        </w:tabs>
        <w:ind w:left="1480" w:hanging="420"/>
      </w:pPr>
      <w:rPr>
        <w:rFonts w:ascii="Wingdings" w:hAnsi="Wingdings" w:hint="default"/>
      </w:rPr>
    </w:lvl>
    <w:lvl w:ilvl="4">
      <w:start w:val="1"/>
      <w:numFmt w:val="bullet"/>
      <w:lvlText w:val=""/>
      <w:lvlJc w:val="left"/>
      <w:pPr>
        <w:tabs>
          <w:tab w:val="left" w:pos="1900"/>
        </w:tabs>
        <w:ind w:left="1900" w:hanging="420"/>
      </w:pPr>
      <w:rPr>
        <w:rFonts w:ascii="Wingdings" w:hAnsi="Wingdings" w:hint="default"/>
      </w:rPr>
    </w:lvl>
    <w:lvl w:ilvl="5">
      <w:start w:val="1"/>
      <w:numFmt w:val="bullet"/>
      <w:lvlText w:val=""/>
      <w:lvlJc w:val="left"/>
      <w:pPr>
        <w:tabs>
          <w:tab w:val="left" w:pos="2320"/>
        </w:tabs>
        <w:ind w:left="2320" w:hanging="420"/>
      </w:pPr>
      <w:rPr>
        <w:rFonts w:ascii="Wingdings" w:hAnsi="Wingdings" w:hint="default"/>
      </w:rPr>
    </w:lvl>
    <w:lvl w:ilvl="6">
      <w:start w:val="1"/>
      <w:numFmt w:val="bullet"/>
      <w:lvlText w:val=""/>
      <w:lvlJc w:val="left"/>
      <w:pPr>
        <w:tabs>
          <w:tab w:val="left" w:pos="2740"/>
        </w:tabs>
        <w:ind w:left="2740" w:hanging="420"/>
      </w:pPr>
      <w:rPr>
        <w:rFonts w:ascii="Wingdings" w:hAnsi="Wingdings" w:hint="default"/>
      </w:rPr>
    </w:lvl>
    <w:lvl w:ilvl="7">
      <w:start w:val="1"/>
      <w:numFmt w:val="bullet"/>
      <w:lvlText w:val=""/>
      <w:lvlJc w:val="left"/>
      <w:pPr>
        <w:tabs>
          <w:tab w:val="left" w:pos="3160"/>
        </w:tabs>
        <w:ind w:left="3160" w:hanging="420"/>
      </w:pPr>
      <w:rPr>
        <w:rFonts w:ascii="Wingdings" w:hAnsi="Wingdings" w:hint="default"/>
      </w:rPr>
    </w:lvl>
    <w:lvl w:ilvl="8">
      <w:start w:val="1"/>
      <w:numFmt w:val="bullet"/>
      <w:lvlText w:val=""/>
      <w:lvlJc w:val="left"/>
      <w:pPr>
        <w:tabs>
          <w:tab w:val="left" w:pos="3580"/>
        </w:tabs>
        <w:ind w:left="3580" w:hanging="420"/>
      </w:pPr>
      <w:rPr>
        <w:rFonts w:ascii="Wingdings" w:hAnsi="Wingdings" w:hint="default"/>
      </w:rPr>
    </w:lvl>
  </w:abstractNum>
  <w:abstractNum w:abstractNumId="38" w15:restartNumberingAfterBreak="0">
    <w:nsid w:val="6919C0F0"/>
    <w:multiLevelType w:val="singleLevel"/>
    <w:tmpl w:val="6919C0F0"/>
    <w:lvl w:ilvl="0">
      <w:start w:val="1"/>
      <w:numFmt w:val="decimal"/>
      <w:lvlText w:val="%1."/>
      <w:lvlJc w:val="left"/>
      <w:pPr>
        <w:tabs>
          <w:tab w:val="num" w:pos="312"/>
        </w:tabs>
      </w:pPr>
    </w:lvl>
  </w:abstractNum>
  <w:abstractNum w:abstractNumId="39" w15:restartNumberingAfterBreak="0">
    <w:nsid w:val="79FF0E12"/>
    <w:multiLevelType w:val="hybridMultilevel"/>
    <w:tmpl w:val="818A2034"/>
    <w:lvl w:ilvl="0" w:tplc="B7CA4410">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E346BE6"/>
    <w:multiLevelType w:val="hybridMultilevel"/>
    <w:tmpl w:val="7F0C7D5E"/>
    <w:lvl w:ilvl="0" w:tplc="B51EB9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38"/>
  </w:num>
  <w:num w:numId="3">
    <w:abstractNumId w:val="3"/>
  </w:num>
  <w:num w:numId="4">
    <w:abstractNumId w:val="7"/>
  </w:num>
  <w:num w:numId="5">
    <w:abstractNumId w:val="6"/>
  </w:num>
  <w:num w:numId="6">
    <w:abstractNumId w:val="35"/>
  </w:num>
  <w:num w:numId="7">
    <w:abstractNumId w:val="0"/>
  </w:num>
  <w:num w:numId="8">
    <w:abstractNumId w:val="27"/>
  </w:num>
  <w:num w:numId="9">
    <w:abstractNumId w:val="28"/>
  </w:num>
  <w:num w:numId="10">
    <w:abstractNumId w:val="29"/>
  </w:num>
  <w:num w:numId="11">
    <w:abstractNumId w:val="30"/>
  </w:num>
  <w:num w:numId="12">
    <w:abstractNumId w:val="4"/>
  </w:num>
  <w:num w:numId="13">
    <w:abstractNumId w:val="5"/>
  </w:num>
  <w:num w:numId="14">
    <w:abstractNumId w:val="39"/>
  </w:num>
  <w:num w:numId="15">
    <w:abstractNumId w:val="23"/>
  </w:num>
  <w:num w:numId="16">
    <w:abstractNumId w:val="34"/>
  </w:num>
  <w:num w:numId="17">
    <w:abstractNumId w:val="16"/>
  </w:num>
  <w:num w:numId="18">
    <w:abstractNumId w:val="9"/>
  </w:num>
  <w:num w:numId="19">
    <w:abstractNumId w:val="37"/>
  </w:num>
  <w:num w:numId="20">
    <w:abstractNumId w:val="17"/>
  </w:num>
  <w:num w:numId="21">
    <w:abstractNumId w:val="19"/>
  </w:num>
  <w:num w:numId="22">
    <w:abstractNumId w:val="33"/>
  </w:num>
  <w:num w:numId="23">
    <w:abstractNumId w:val="14"/>
  </w:num>
  <w:num w:numId="24">
    <w:abstractNumId w:val="13"/>
  </w:num>
  <w:num w:numId="25">
    <w:abstractNumId w:val="11"/>
  </w:num>
  <w:num w:numId="26">
    <w:abstractNumId w:val="20"/>
  </w:num>
  <w:num w:numId="27">
    <w:abstractNumId w:val="12"/>
  </w:num>
  <w:num w:numId="28">
    <w:abstractNumId w:val="15"/>
  </w:num>
  <w:num w:numId="29">
    <w:abstractNumId w:val="10"/>
  </w:num>
  <w:num w:numId="30">
    <w:abstractNumId w:val="2"/>
  </w:num>
  <w:num w:numId="31">
    <w:abstractNumId w:val="36"/>
  </w:num>
  <w:num w:numId="32">
    <w:abstractNumId w:val="26"/>
  </w:num>
  <w:num w:numId="33">
    <w:abstractNumId w:val="32"/>
  </w:num>
  <w:num w:numId="34">
    <w:abstractNumId w:val="18"/>
  </w:num>
  <w:num w:numId="35">
    <w:abstractNumId w:val="22"/>
  </w:num>
  <w:num w:numId="36">
    <w:abstractNumId w:val="21"/>
  </w:num>
  <w:num w:numId="37">
    <w:abstractNumId w:val="40"/>
  </w:num>
  <w:num w:numId="38">
    <w:abstractNumId w:val="25"/>
  </w:num>
  <w:num w:numId="39">
    <w:abstractNumId w:val="31"/>
  </w:num>
  <w:num w:numId="40">
    <w:abstractNumId w:val="2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1AE6"/>
    <w:rsid w:val="00003A2D"/>
    <w:rsid w:val="00663CBC"/>
    <w:rsid w:val="00780FE0"/>
    <w:rsid w:val="007D1B91"/>
    <w:rsid w:val="00871AE6"/>
    <w:rsid w:val="00A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D7E6E"/>
  <w15:chartTrackingRefBased/>
  <w15:docId w15:val="{5D82FAFD-E0E1-4A6F-AE64-DB984EAE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63CBC"/>
    <w:pPr>
      <w:widowControl w:val="0"/>
      <w:jc w:val="both"/>
    </w:pPr>
    <w:rPr>
      <w:rFonts w:ascii="Calibri" w:eastAsia="宋体" w:hAnsi="Calibri" w:cs="Times New Roman"/>
      <w:szCs w:val="24"/>
    </w:rPr>
  </w:style>
  <w:style w:type="paragraph" w:styleId="1">
    <w:name w:val="heading 1"/>
    <w:basedOn w:val="a0"/>
    <w:next w:val="a0"/>
    <w:link w:val="10"/>
    <w:qFormat/>
    <w:rsid w:val="00663CBC"/>
    <w:pPr>
      <w:keepNext/>
      <w:keepLines/>
      <w:spacing w:before="120" w:after="120"/>
      <w:outlineLvl w:val="0"/>
    </w:pPr>
    <w:rPr>
      <w:b/>
      <w:bCs/>
      <w:kern w:val="44"/>
      <w:sz w:val="44"/>
      <w:szCs w:val="44"/>
    </w:rPr>
  </w:style>
  <w:style w:type="paragraph" w:styleId="2">
    <w:name w:val="heading 2"/>
    <w:basedOn w:val="a0"/>
    <w:next w:val="a0"/>
    <w:link w:val="20"/>
    <w:qFormat/>
    <w:rsid w:val="00663CBC"/>
    <w:pPr>
      <w:keepNext/>
      <w:keepLines/>
      <w:spacing w:before="100"/>
      <w:outlineLvl w:val="1"/>
    </w:pPr>
    <w:rPr>
      <w:b/>
      <w:bCs/>
      <w:kern w:val="0"/>
      <w:sz w:val="32"/>
      <w:szCs w:val="32"/>
    </w:rPr>
  </w:style>
  <w:style w:type="paragraph" w:styleId="3">
    <w:name w:val="heading 3"/>
    <w:basedOn w:val="a0"/>
    <w:next w:val="a0"/>
    <w:link w:val="30"/>
    <w:qFormat/>
    <w:rsid w:val="00663CBC"/>
    <w:pPr>
      <w:keepNext/>
      <w:keepLines/>
      <w:outlineLvl w:val="2"/>
    </w:pPr>
    <w:rPr>
      <w:b/>
      <w:bCs/>
      <w:kern w:val="0"/>
      <w:sz w:val="32"/>
      <w:szCs w:val="32"/>
    </w:rPr>
  </w:style>
  <w:style w:type="paragraph" w:styleId="4">
    <w:name w:val="heading 4"/>
    <w:basedOn w:val="a0"/>
    <w:next w:val="a0"/>
    <w:link w:val="40"/>
    <w:qFormat/>
    <w:rsid w:val="00663CBC"/>
    <w:pPr>
      <w:keepNext/>
      <w:keepLines/>
      <w:spacing w:before="280" w:after="290" w:line="372" w:lineRule="auto"/>
      <w:outlineLvl w:val="3"/>
    </w:pPr>
    <w:rPr>
      <w:rFonts w:ascii="Arial" w:eastAsia="黑体" w:hAnsi="Arial"/>
      <w:b/>
      <w:bCs/>
      <w:sz w:val="28"/>
      <w:szCs w:val="28"/>
    </w:rPr>
  </w:style>
  <w:style w:type="paragraph" w:styleId="5">
    <w:name w:val="heading 5"/>
    <w:basedOn w:val="a0"/>
    <w:next w:val="a0"/>
    <w:link w:val="50"/>
    <w:qFormat/>
    <w:rsid w:val="00663CBC"/>
    <w:pPr>
      <w:keepNext/>
      <w:keepLines/>
      <w:spacing w:before="280" w:after="290" w:line="372" w:lineRule="auto"/>
      <w:outlineLvl w:val="4"/>
    </w:pPr>
    <w:rPr>
      <w:rFonts w:ascii="Times New Roman" w:hAnsi="Times New Roman"/>
      <w:b/>
      <w:bCs/>
      <w:sz w:val="28"/>
      <w:szCs w:val="28"/>
    </w:rPr>
  </w:style>
  <w:style w:type="paragraph" w:styleId="6">
    <w:name w:val="heading 6"/>
    <w:basedOn w:val="a0"/>
    <w:next w:val="a0"/>
    <w:link w:val="60"/>
    <w:qFormat/>
    <w:rsid w:val="00663CBC"/>
    <w:pPr>
      <w:keepNext/>
      <w:keepLines/>
      <w:tabs>
        <w:tab w:val="left" w:pos="1332"/>
      </w:tabs>
      <w:spacing w:before="240" w:after="64" w:line="317" w:lineRule="auto"/>
      <w:ind w:left="1332" w:hanging="1152"/>
      <w:outlineLvl w:val="5"/>
    </w:pPr>
    <w:rPr>
      <w:rFonts w:ascii="Arial" w:eastAsia="黑体" w:hAnsi="Arial"/>
      <w:b/>
      <w:bCs/>
      <w:sz w:val="24"/>
    </w:rPr>
  </w:style>
  <w:style w:type="paragraph" w:styleId="70">
    <w:name w:val="heading 7"/>
    <w:basedOn w:val="a0"/>
    <w:next w:val="a0"/>
    <w:link w:val="71"/>
    <w:qFormat/>
    <w:rsid w:val="00663CBC"/>
    <w:pPr>
      <w:keepNext/>
      <w:keepLines/>
      <w:tabs>
        <w:tab w:val="left" w:pos="1476"/>
      </w:tabs>
      <w:spacing w:before="240" w:after="64" w:line="317" w:lineRule="auto"/>
      <w:ind w:left="1476" w:hanging="1296"/>
      <w:outlineLvl w:val="6"/>
    </w:pPr>
    <w:rPr>
      <w:rFonts w:ascii="Times New Roman" w:hAnsi="Times New Roman"/>
      <w:b/>
      <w:bCs/>
      <w:sz w:val="24"/>
    </w:rPr>
  </w:style>
  <w:style w:type="paragraph" w:styleId="8">
    <w:name w:val="heading 8"/>
    <w:basedOn w:val="a0"/>
    <w:next w:val="a0"/>
    <w:link w:val="80"/>
    <w:qFormat/>
    <w:rsid w:val="00663CBC"/>
    <w:pPr>
      <w:keepNext/>
      <w:keepLines/>
      <w:tabs>
        <w:tab w:val="left" w:pos="1620"/>
      </w:tabs>
      <w:spacing w:before="240" w:after="64" w:line="317" w:lineRule="auto"/>
      <w:ind w:left="1620" w:hanging="1440"/>
      <w:outlineLvl w:val="7"/>
    </w:pPr>
    <w:rPr>
      <w:rFonts w:ascii="Arial" w:eastAsia="黑体" w:hAnsi="Arial"/>
      <w:sz w:val="24"/>
    </w:rPr>
  </w:style>
  <w:style w:type="paragraph" w:styleId="9">
    <w:name w:val="heading 9"/>
    <w:basedOn w:val="a0"/>
    <w:next w:val="a0"/>
    <w:link w:val="90"/>
    <w:qFormat/>
    <w:rsid w:val="00663CBC"/>
    <w:pPr>
      <w:keepNext/>
      <w:keepLines/>
      <w:tabs>
        <w:tab w:val="left" w:pos="1764"/>
      </w:tabs>
      <w:spacing w:before="240" w:after="64" w:line="317" w:lineRule="auto"/>
      <w:ind w:left="176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663CB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663CBC"/>
    <w:rPr>
      <w:sz w:val="18"/>
      <w:szCs w:val="18"/>
    </w:rPr>
  </w:style>
  <w:style w:type="paragraph" w:styleId="a6">
    <w:name w:val="footer"/>
    <w:basedOn w:val="a0"/>
    <w:link w:val="a7"/>
    <w:uiPriority w:val="99"/>
    <w:unhideWhenUsed/>
    <w:qFormat/>
    <w:rsid w:val="00663CBC"/>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663CBC"/>
    <w:rPr>
      <w:sz w:val="18"/>
      <w:szCs w:val="18"/>
    </w:rPr>
  </w:style>
  <w:style w:type="character" w:customStyle="1" w:styleId="10">
    <w:name w:val="标题 1 字符"/>
    <w:basedOn w:val="a1"/>
    <w:link w:val="1"/>
    <w:rsid w:val="00663CBC"/>
    <w:rPr>
      <w:rFonts w:ascii="Calibri" w:eastAsia="宋体" w:hAnsi="Calibri" w:cs="Times New Roman"/>
      <w:b/>
      <w:bCs/>
      <w:kern w:val="44"/>
      <w:sz w:val="44"/>
      <w:szCs w:val="44"/>
    </w:rPr>
  </w:style>
  <w:style w:type="character" w:customStyle="1" w:styleId="20">
    <w:name w:val="标题 2 字符"/>
    <w:basedOn w:val="a1"/>
    <w:link w:val="2"/>
    <w:qFormat/>
    <w:rsid w:val="00663CBC"/>
    <w:rPr>
      <w:rFonts w:ascii="Calibri" w:eastAsia="宋体" w:hAnsi="Calibri" w:cs="Times New Roman"/>
      <w:b/>
      <w:bCs/>
      <w:kern w:val="0"/>
      <w:sz w:val="32"/>
      <w:szCs w:val="32"/>
    </w:rPr>
  </w:style>
  <w:style w:type="character" w:customStyle="1" w:styleId="30">
    <w:name w:val="标题 3 字符"/>
    <w:basedOn w:val="a1"/>
    <w:link w:val="3"/>
    <w:qFormat/>
    <w:rsid w:val="00663CBC"/>
    <w:rPr>
      <w:rFonts w:ascii="Calibri" w:eastAsia="宋体" w:hAnsi="Calibri" w:cs="Times New Roman"/>
      <w:b/>
      <w:bCs/>
      <w:kern w:val="0"/>
      <w:sz w:val="32"/>
      <w:szCs w:val="32"/>
    </w:rPr>
  </w:style>
  <w:style w:type="character" w:customStyle="1" w:styleId="40">
    <w:name w:val="标题 4 字符"/>
    <w:basedOn w:val="a1"/>
    <w:link w:val="4"/>
    <w:rsid w:val="00663CBC"/>
    <w:rPr>
      <w:rFonts w:ascii="Arial" w:eastAsia="黑体" w:hAnsi="Arial" w:cs="Times New Roman"/>
      <w:b/>
      <w:bCs/>
      <w:sz w:val="28"/>
      <w:szCs w:val="28"/>
    </w:rPr>
  </w:style>
  <w:style w:type="character" w:customStyle="1" w:styleId="50">
    <w:name w:val="标题 5 字符"/>
    <w:basedOn w:val="a1"/>
    <w:link w:val="5"/>
    <w:rsid w:val="00663CBC"/>
    <w:rPr>
      <w:rFonts w:ascii="Times New Roman" w:eastAsia="宋体" w:hAnsi="Times New Roman" w:cs="Times New Roman"/>
      <w:b/>
      <w:bCs/>
      <w:sz w:val="28"/>
      <w:szCs w:val="28"/>
    </w:rPr>
  </w:style>
  <w:style w:type="character" w:customStyle="1" w:styleId="60">
    <w:name w:val="标题 6 字符"/>
    <w:basedOn w:val="a1"/>
    <w:link w:val="6"/>
    <w:qFormat/>
    <w:rsid w:val="00663CBC"/>
    <w:rPr>
      <w:rFonts w:ascii="Arial" w:eastAsia="黑体" w:hAnsi="Arial" w:cs="Times New Roman"/>
      <w:b/>
      <w:bCs/>
      <w:sz w:val="24"/>
      <w:szCs w:val="24"/>
    </w:rPr>
  </w:style>
  <w:style w:type="character" w:customStyle="1" w:styleId="71">
    <w:name w:val="标题 7 字符"/>
    <w:basedOn w:val="a1"/>
    <w:link w:val="70"/>
    <w:qFormat/>
    <w:rsid w:val="00663CBC"/>
    <w:rPr>
      <w:rFonts w:ascii="Times New Roman" w:eastAsia="宋体" w:hAnsi="Times New Roman" w:cs="Times New Roman"/>
      <w:b/>
      <w:bCs/>
      <w:sz w:val="24"/>
      <w:szCs w:val="24"/>
    </w:rPr>
  </w:style>
  <w:style w:type="character" w:customStyle="1" w:styleId="80">
    <w:name w:val="标题 8 字符"/>
    <w:basedOn w:val="a1"/>
    <w:link w:val="8"/>
    <w:qFormat/>
    <w:rsid w:val="00663CBC"/>
    <w:rPr>
      <w:rFonts w:ascii="Arial" w:eastAsia="黑体" w:hAnsi="Arial" w:cs="Times New Roman"/>
      <w:sz w:val="24"/>
      <w:szCs w:val="24"/>
    </w:rPr>
  </w:style>
  <w:style w:type="character" w:customStyle="1" w:styleId="90">
    <w:name w:val="标题 9 字符"/>
    <w:basedOn w:val="a1"/>
    <w:link w:val="9"/>
    <w:qFormat/>
    <w:rsid w:val="00663CBC"/>
    <w:rPr>
      <w:rFonts w:ascii="Arial" w:eastAsia="黑体" w:hAnsi="Arial" w:cs="Times New Roman"/>
      <w:szCs w:val="21"/>
    </w:rPr>
  </w:style>
  <w:style w:type="character" w:customStyle="1" w:styleId="EUChar">
    <w:name w:val="数字EU Char"/>
    <w:qFormat/>
    <w:rsid w:val="00663CBC"/>
    <w:rPr>
      <w:rFonts w:ascii="EU-F1"/>
      <w:kern w:val="21"/>
      <w:sz w:val="21"/>
      <w:szCs w:val="21"/>
    </w:rPr>
  </w:style>
  <w:style w:type="paragraph" w:styleId="TOC1">
    <w:name w:val="toc 1"/>
    <w:basedOn w:val="a0"/>
    <w:next w:val="a0"/>
    <w:uiPriority w:val="39"/>
    <w:qFormat/>
    <w:rsid w:val="00663CBC"/>
    <w:pPr>
      <w:tabs>
        <w:tab w:val="right" w:leader="dot" w:pos="9730"/>
      </w:tabs>
    </w:pPr>
  </w:style>
  <w:style w:type="paragraph" w:styleId="TOC2">
    <w:name w:val="toc 2"/>
    <w:basedOn w:val="a0"/>
    <w:next w:val="a0"/>
    <w:uiPriority w:val="39"/>
    <w:qFormat/>
    <w:rsid w:val="00663CBC"/>
    <w:pPr>
      <w:tabs>
        <w:tab w:val="right" w:leader="dot" w:pos="9730"/>
      </w:tabs>
      <w:ind w:leftChars="200" w:left="420"/>
    </w:pPr>
  </w:style>
  <w:style w:type="paragraph" w:styleId="TOC3">
    <w:name w:val="toc 3"/>
    <w:basedOn w:val="a0"/>
    <w:next w:val="a0"/>
    <w:uiPriority w:val="39"/>
    <w:qFormat/>
    <w:rsid w:val="00663CBC"/>
    <w:pPr>
      <w:ind w:leftChars="400" w:left="400"/>
    </w:pPr>
  </w:style>
  <w:style w:type="paragraph" w:styleId="a8">
    <w:name w:val="Normal Indent"/>
    <w:basedOn w:val="a0"/>
    <w:link w:val="a9"/>
    <w:qFormat/>
    <w:rsid w:val="00663CBC"/>
    <w:pPr>
      <w:ind w:firstLineChars="200" w:firstLine="420"/>
    </w:pPr>
  </w:style>
  <w:style w:type="paragraph" w:styleId="aa">
    <w:name w:val="Normal (Web)"/>
    <w:basedOn w:val="a0"/>
    <w:qFormat/>
    <w:rsid w:val="00663CBC"/>
    <w:pPr>
      <w:widowControl/>
      <w:spacing w:before="100" w:beforeAutospacing="1" w:after="100" w:afterAutospacing="1"/>
      <w:jc w:val="left"/>
    </w:pPr>
    <w:rPr>
      <w:rFonts w:ascii="宋体" w:hAnsi="宋体" w:cs="宋体"/>
      <w:kern w:val="0"/>
      <w:sz w:val="24"/>
    </w:rPr>
  </w:style>
  <w:style w:type="paragraph" w:customStyle="1" w:styleId="ab">
    <w:name w:val="正文 含缩进"/>
    <w:basedOn w:val="a0"/>
    <w:link w:val="Char"/>
    <w:qFormat/>
    <w:rsid w:val="00663CBC"/>
    <w:pPr>
      <w:ind w:firstLineChars="202" w:firstLine="424"/>
      <w:jc w:val="left"/>
    </w:pPr>
    <w:rPr>
      <w:kern w:val="0"/>
      <w:sz w:val="20"/>
      <w:szCs w:val="20"/>
    </w:rPr>
  </w:style>
  <w:style w:type="paragraph" w:customStyle="1" w:styleId="378020">
    <w:name w:val="样式 标题 3 + (中文) 黑体 小四 非加粗 段前: 7.8 磅 段后: 0 磅 行距: 固定值 20 磅"/>
    <w:basedOn w:val="3"/>
    <w:qFormat/>
    <w:rsid w:val="00663CBC"/>
    <w:pPr>
      <w:spacing w:line="400" w:lineRule="exact"/>
    </w:pPr>
    <w:rPr>
      <w:rFonts w:eastAsia="黑体"/>
      <w:b w:val="0"/>
      <w:bCs w:val="0"/>
      <w:sz w:val="24"/>
      <w:szCs w:val="20"/>
    </w:rPr>
  </w:style>
  <w:style w:type="paragraph" w:styleId="ac">
    <w:name w:val="No Spacing"/>
    <w:link w:val="ad"/>
    <w:qFormat/>
    <w:rsid w:val="00663CBC"/>
    <w:pPr>
      <w:widowControl w:val="0"/>
      <w:jc w:val="both"/>
    </w:pPr>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rsid w:val="00663CBC"/>
    <w:pPr>
      <w:spacing w:line="400" w:lineRule="exact"/>
    </w:pPr>
    <w:rPr>
      <w:rFonts w:eastAsia="黑体" w:cs="宋体"/>
      <w:b w:val="0"/>
      <w:bCs w:val="0"/>
      <w:szCs w:val="20"/>
    </w:rPr>
  </w:style>
  <w:style w:type="paragraph" w:styleId="ae">
    <w:name w:val="Balloon Text"/>
    <w:basedOn w:val="a0"/>
    <w:link w:val="af"/>
    <w:qFormat/>
    <w:rsid w:val="00663CBC"/>
    <w:rPr>
      <w:sz w:val="18"/>
      <w:szCs w:val="18"/>
    </w:rPr>
  </w:style>
  <w:style w:type="character" w:customStyle="1" w:styleId="af">
    <w:name w:val="批注框文本 字符"/>
    <w:basedOn w:val="a1"/>
    <w:link w:val="ae"/>
    <w:rsid w:val="00663CBC"/>
    <w:rPr>
      <w:rFonts w:ascii="Calibri" w:eastAsia="宋体" w:hAnsi="Calibri" w:cs="Times New Roman"/>
      <w:sz w:val="18"/>
      <w:szCs w:val="18"/>
    </w:rPr>
  </w:style>
  <w:style w:type="table" w:customStyle="1" w:styleId="41">
    <w:name w:val="网格型4"/>
    <w:basedOn w:val="a2"/>
    <w:qFormat/>
    <w:rsid w:val="00663C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uiPriority w:val="59"/>
    <w:qFormat/>
    <w:rsid w:val="00663CBC"/>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sid w:val="00663CBC"/>
    <w:rPr>
      <w:color w:val="0000FF" w:themeColor="hyperlink"/>
      <w:u w:val="single"/>
    </w:rPr>
  </w:style>
  <w:style w:type="paragraph" w:styleId="af2">
    <w:name w:val="List Paragraph"/>
    <w:basedOn w:val="a0"/>
    <w:uiPriority w:val="1"/>
    <w:qFormat/>
    <w:rsid w:val="00663CBC"/>
    <w:pPr>
      <w:ind w:firstLineChars="200" w:firstLine="420"/>
    </w:pPr>
  </w:style>
  <w:style w:type="character" w:customStyle="1" w:styleId="11">
    <w:name w:val="未处理的提及1"/>
    <w:basedOn w:val="a1"/>
    <w:uiPriority w:val="99"/>
    <w:semiHidden/>
    <w:unhideWhenUsed/>
    <w:rsid w:val="00663CBC"/>
    <w:rPr>
      <w:color w:val="605E5C"/>
      <w:shd w:val="clear" w:color="auto" w:fill="E1DFDD"/>
    </w:rPr>
  </w:style>
  <w:style w:type="character" w:customStyle="1" w:styleId="fontstyle01">
    <w:name w:val="fontstyle01"/>
    <w:basedOn w:val="a1"/>
    <w:qFormat/>
    <w:rsid w:val="00663CBC"/>
    <w:rPr>
      <w:rFonts w:ascii="宋体" w:eastAsia="宋体" w:hAnsi="宋体" w:hint="eastAsia"/>
      <w:b w:val="0"/>
      <w:bCs w:val="0"/>
      <w:i w:val="0"/>
      <w:iCs w:val="0"/>
      <w:color w:val="000000"/>
      <w:sz w:val="24"/>
      <w:szCs w:val="24"/>
    </w:rPr>
  </w:style>
  <w:style w:type="paragraph" w:styleId="TOC">
    <w:name w:val="TOC Heading"/>
    <w:basedOn w:val="1"/>
    <w:next w:val="a0"/>
    <w:uiPriority w:val="39"/>
    <w:unhideWhenUsed/>
    <w:qFormat/>
    <w:rsid w:val="00663CBC"/>
    <w:pPr>
      <w:spacing w:before="340" w:after="330" w:line="578" w:lineRule="auto"/>
      <w:outlineLvl w:val="9"/>
    </w:pPr>
  </w:style>
  <w:style w:type="character" w:customStyle="1" w:styleId="fontstyle11">
    <w:name w:val="fontstyle11"/>
    <w:basedOn w:val="a1"/>
    <w:rsid w:val="00663CBC"/>
    <w:rPr>
      <w:rFonts w:ascii="ArialMT" w:hAnsi="ArialMT" w:hint="default"/>
      <w:b w:val="0"/>
      <w:bCs w:val="0"/>
      <w:i w:val="0"/>
      <w:iCs w:val="0"/>
      <w:color w:val="231F20"/>
      <w:sz w:val="18"/>
      <w:szCs w:val="18"/>
    </w:rPr>
  </w:style>
  <w:style w:type="character" w:customStyle="1" w:styleId="fontstyle21">
    <w:name w:val="fontstyle21"/>
    <w:basedOn w:val="a1"/>
    <w:rsid w:val="00663CBC"/>
    <w:rPr>
      <w:rFonts w:ascii="ArialMT" w:hAnsi="ArialMT" w:hint="default"/>
      <w:b w:val="0"/>
      <w:bCs w:val="0"/>
      <w:i w:val="0"/>
      <w:iCs w:val="0"/>
      <w:color w:val="231F20"/>
      <w:sz w:val="18"/>
      <w:szCs w:val="18"/>
    </w:rPr>
  </w:style>
  <w:style w:type="paragraph" w:styleId="af3">
    <w:name w:val="List"/>
    <w:basedOn w:val="a0"/>
    <w:rsid w:val="00663CBC"/>
    <w:pPr>
      <w:autoSpaceDE w:val="0"/>
      <w:autoSpaceDN w:val="0"/>
      <w:adjustRightInd w:val="0"/>
      <w:ind w:left="360" w:hanging="360"/>
      <w:jc w:val="left"/>
      <w:textAlignment w:val="baseline"/>
    </w:pPr>
    <w:rPr>
      <w:rFonts w:ascii="Times New Roman" w:hAnsi="Times New Roman"/>
      <w:kern w:val="0"/>
      <w:sz w:val="20"/>
      <w:szCs w:val="20"/>
    </w:rPr>
  </w:style>
  <w:style w:type="paragraph" w:styleId="af4">
    <w:name w:val="Document Map"/>
    <w:basedOn w:val="a0"/>
    <w:link w:val="af5"/>
    <w:qFormat/>
    <w:rsid w:val="00663CBC"/>
    <w:pPr>
      <w:shd w:val="clear" w:color="auto" w:fill="000080"/>
    </w:pPr>
    <w:rPr>
      <w:rFonts w:ascii="Times New Roman" w:hAnsi="Times New Roman"/>
    </w:rPr>
  </w:style>
  <w:style w:type="character" w:customStyle="1" w:styleId="af5">
    <w:name w:val="文档结构图 字符"/>
    <w:basedOn w:val="a1"/>
    <w:link w:val="af4"/>
    <w:rsid w:val="00663CBC"/>
    <w:rPr>
      <w:rFonts w:ascii="Times New Roman" w:eastAsia="宋体" w:hAnsi="Times New Roman" w:cs="Times New Roman"/>
      <w:szCs w:val="24"/>
      <w:shd w:val="clear" w:color="auto" w:fill="000080"/>
    </w:rPr>
  </w:style>
  <w:style w:type="paragraph" w:styleId="af6">
    <w:name w:val="annotation text"/>
    <w:basedOn w:val="a0"/>
    <w:link w:val="af7"/>
    <w:qFormat/>
    <w:rsid w:val="00663CBC"/>
    <w:pPr>
      <w:jc w:val="left"/>
    </w:pPr>
    <w:rPr>
      <w:rFonts w:ascii="Times New Roman" w:hAnsi="Times New Roman"/>
    </w:rPr>
  </w:style>
  <w:style w:type="character" w:customStyle="1" w:styleId="af7">
    <w:name w:val="批注文字 字符"/>
    <w:basedOn w:val="a1"/>
    <w:link w:val="af6"/>
    <w:qFormat/>
    <w:rsid w:val="00663CBC"/>
    <w:rPr>
      <w:rFonts w:ascii="Times New Roman" w:eastAsia="宋体" w:hAnsi="Times New Roman" w:cs="Times New Roman"/>
      <w:szCs w:val="24"/>
    </w:rPr>
  </w:style>
  <w:style w:type="paragraph" w:styleId="af8">
    <w:name w:val="Salutation"/>
    <w:basedOn w:val="a0"/>
    <w:next w:val="a0"/>
    <w:link w:val="af9"/>
    <w:qFormat/>
    <w:rsid w:val="00663CBC"/>
    <w:rPr>
      <w:rFonts w:ascii="宋体" w:hAnsi="宋体" w:cs="宋体"/>
      <w:color w:val="000000"/>
      <w:kern w:val="0"/>
      <w:szCs w:val="21"/>
    </w:rPr>
  </w:style>
  <w:style w:type="character" w:customStyle="1" w:styleId="af9">
    <w:name w:val="称呼 字符"/>
    <w:basedOn w:val="a1"/>
    <w:link w:val="af8"/>
    <w:rsid w:val="00663CBC"/>
    <w:rPr>
      <w:rFonts w:ascii="宋体" w:eastAsia="宋体" w:hAnsi="宋体" w:cs="宋体"/>
      <w:color w:val="000000"/>
      <w:kern w:val="0"/>
      <w:szCs w:val="21"/>
    </w:rPr>
  </w:style>
  <w:style w:type="paragraph" w:styleId="afa">
    <w:name w:val="Closing"/>
    <w:basedOn w:val="a0"/>
    <w:link w:val="afb"/>
    <w:qFormat/>
    <w:rsid w:val="00663CBC"/>
    <w:pPr>
      <w:ind w:leftChars="2100" w:left="100"/>
    </w:pPr>
    <w:rPr>
      <w:rFonts w:ascii="宋体" w:hAnsi="宋体" w:cs="宋体"/>
      <w:color w:val="000000"/>
      <w:kern w:val="0"/>
      <w:szCs w:val="21"/>
    </w:rPr>
  </w:style>
  <w:style w:type="character" w:customStyle="1" w:styleId="afb">
    <w:name w:val="结束语 字符"/>
    <w:basedOn w:val="a1"/>
    <w:link w:val="afa"/>
    <w:rsid w:val="00663CBC"/>
    <w:rPr>
      <w:rFonts w:ascii="宋体" w:eastAsia="宋体" w:hAnsi="宋体" w:cs="宋体"/>
      <w:color w:val="000000"/>
      <w:kern w:val="0"/>
      <w:szCs w:val="21"/>
    </w:rPr>
  </w:style>
  <w:style w:type="paragraph" w:styleId="afc">
    <w:name w:val="Body Text"/>
    <w:basedOn w:val="a0"/>
    <w:link w:val="afd"/>
    <w:qFormat/>
    <w:rsid w:val="00663CBC"/>
    <w:pPr>
      <w:adjustRightInd w:val="0"/>
      <w:spacing w:line="312" w:lineRule="atLeast"/>
      <w:ind w:right="83"/>
      <w:textAlignment w:val="baseline"/>
    </w:pPr>
    <w:rPr>
      <w:rFonts w:ascii="Times New Roman" w:hAnsi="Times New Roman"/>
      <w:kern w:val="0"/>
      <w:sz w:val="24"/>
      <w:szCs w:val="20"/>
    </w:rPr>
  </w:style>
  <w:style w:type="character" w:customStyle="1" w:styleId="afd">
    <w:name w:val="正文文本 字符"/>
    <w:basedOn w:val="a1"/>
    <w:link w:val="afc"/>
    <w:rsid w:val="00663CBC"/>
    <w:rPr>
      <w:rFonts w:ascii="Times New Roman" w:eastAsia="宋体" w:hAnsi="Times New Roman" w:cs="Times New Roman"/>
      <w:kern w:val="0"/>
      <w:sz w:val="24"/>
      <w:szCs w:val="20"/>
    </w:rPr>
  </w:style>
  <w:style w:type="paragraph" w:styleId="afe">
    <w:name w:val="Body Text Indent"/>
    <w:basedOn w:val="a0"/>
    <w:link w:val="aff"/>
    <w:qFormat/>
    <w:rsid w:val="00663CBC"/>
    <w:pPr>
      <w:spacing w:after="120"/>
      <w:ind w:leftChars="200" w:left="420"/>
    </w:pPr>
    <w:rPr>
      <w:rFonts w:ascii="Times New Roman" w:hAnsi="Times New Roman"/>
    </w:rPr>
  </w:style>
  <w:style w:type="character" w:customStyle="1" w:styleId="aff">
    <w:name w:val="正文文本缩进 字符"/>
    <w:basedOn w:val="a1"/>
    <w:link w:val="afe"/>
    <w:rsid w:val="00663CBC"/>
    <w:rPr>
      <w:rFonts w:ascii="Times New Roman" w:eastAsia="宋体" w:hAnsi="Times New Roman" w:cs="Times New Roman"/>
      <w:szCs w:val="24"/>
    </w:rPr>
  </w:style>
  <w:style w:type="paragraph" w:styleId="21">
    <w:name w:val="List 2"/>
    <w:basedOn w:val="a0"/>
    <w:qFormat/>
    <w:rsid w:val="00663CBC"/>
    <w:pPr>
      <w:ind w:leftChars="200" w:left="100" w:hangingChars="200" w:hanging="200"/>
    </w:pPr>
    <w:rPr>
      <w:rFonts w:ascii="Times New Roman" w:hAnsi="Times New Roman"/>
      <w:szCs w:val="20"/>
    </w:rPr>
  </w:style>
  <w:style w:type="paragraph" w:styleId="aff0">
    <w:name w:val="Plain Text"/>
    <w:basedOn w:val="a0"/>
    <w:link w:val="aff1"/>
    <w:qFormat/>
    <w:rsid w:val="00663CBC"/>
    <w:rPr>
      <w:rFonts w:ascii="宋体" w:hAnsi="Courier New"/>
      <w:szCs w:val="20"/>
    </w:rPr>
  </w:style>
  <w:style w:type="character" w:customStyle="1" w:styleId="aff1">
    <w:name w:val="纯文本 字符"/>
    <w:basedOn w:val="a1"/>
    <w:link w:val="aff0"/>
    <w:qFormat/>
    <w:rsid w:val="00663CBC"/>
    <w:rPr>
      <w:rFonts w:ascii="宋体" w:eastAsia="宋体" w:hAnsi="Courier New" w:cs="Times New Roman"/>
      <w:szCs w:val="20"/>
    </w:rPr>
  </w:style>
  <w:style w:type="paragraph" w:styleId="22">
    <w:name w:val="Body Text Indent 2"/>
    <w:basedOn w:val="a0"/>
    <w:link w:val="23"/>
    <w:qFormat/>
    <w:rsid w:val="00663CBC"/>
    <w:pPr>
      <w:spacing w:after="120" w:line="480" w:lineRule="auto"/>
      <w:ind w:leftChars="200" w:left="420"/>
    </w:pPr>
    <w:rPr>
      <w:rFonts w:ascii="Times New Roman" w:hAnsi="Times New Roman"/>
    </w:rPr>
  </w:style>
  <w:style w:type="character" w:customStyle="1" w:styleId="23">
    <w:name w:val="正文文本缩进 2 字符"/>
    <w:basedOn w:val="a1"/>
    <w:link w:val="22"/>
    <w:rsid w:val="00663CBC"/>
    <w:rPr>
      <w:rFonts w:ascii="Times New Roman" w:eastAsia="宋体" w:hAnsi="Times New Roman" w:cs="Times New Roman"/>
      <w:szCs w:val="24"/>
    </w:rPr>
  </w:style>
  <w:style w:type="paragraph" w:styleId="24">
    <w:name w:val="Body Text 2"/>
    <w:basedOn w:val="a0"/>
    <w:link w:val="25"/>
    <w:qFormat/>
    <w:rsid w:val="00663CBC"/>
    <w:pPr>
      <w:adjustRightInd w:val="0"/>
      <w:ind w:right="232"/>
      <w:textAlignment w:val="baseline"/>
    </w:pPr>
    <w:rPr>
      <w:rFonts w:ascii="Times New Roman" w:hAnsi="Times New Roman"/>
      <w:kern w:val="0"/>
      <w:sz w:val="24"/>
      <w:szCs w:val="20"/>
    </w:rPr>
  </w:style>
  <w:style w:type="character" w:customStyle="1" w:styleId="25">
    <w:name w:val="正文文本 2 字符"/>
    <w:basedOn w:val="a1"/>
    <w:link w:val="24"/>
    <w:rsid w:val="00663CBC"/>
    <w:rPr>
      <w:rFonts w:ascii="Times New Roman" w:eastAsia="宋体" w:hAnsi="Times New Roman" w:cs="Times New Roman"/>
      <w:kern w:val="0"/>
      <w:sz w:val="24"/>
      <w:szCs w:val="20"/>
    </w:rPr>
  </w:style>
  <w:style w:type="paragraph" w:styleId="aff2">
    <w:name w:val="Title"/>
    <w:basedOn w:val="a0"/>
    <w:link w:val="aff3"/>
    <w:qFormat/>
    <w:rsid w:val="00663CBC"/>
    <w:pPr>
      <w:widowControl/>
      <w:ind w:left="90" w:right="90"/>
      <w:jc w:val="center"/>
    </w:pPr>
    <w:rPr>
      <w:rFonts w:ascii="Garamond" w:hAnsi="Garamond"/>
      <w:b/>
      <w:kern w:val="0"/>
      <w:sz w:val="48"/>
      <w:szCs w:val="20"/>
      <w:lang w:eastAsia="en-US"/>
    </w:rPr>
  </w:style>
  <w:style w:type="character" w:customStyle="1" w:styleId="aff3">
    <w:name w:val="标题 字符"/>
    <w:basedOn w:val="a1"/>
    <w:link w:val="aff2"/>
    <w:rsid w:val="00663CBC"/>
    <w:rPr>
      <w:rFonts w:ascii="Garamond" w:eastAsia="宋体" w:hAnsi="Garamond" w:cs="Times New Roman"/>
      <w:b/>
      <w:kern w:val="0"/>
      <w:sz w:val="48"/>
      <w:szCs w:val="20"/>
      <w:lang w:eastAsia="en-US"/>
    </w:rPr>
  </w:style>
  <w:style w:type="paragraph" w:styleId="aff4">
    <w:name w:val="annotation subject"/>
    <w:basedOn w:val="af6"/>
    <w:next w:val="af6"/>
    <w:link w:val="aff5"/>
    <w:qFormat/>
    <w:rsid w:val="00663CBC"/>
    <w:rPr>
      <w:b/>
      <w:bCs/>
    </w:rPr>
  </w:style>
  <w:style w:type="character" w:customStyle="1" w:styleId="aff5">
    <w:name w:val="批注主题 字符"/>
    <w:basedOn w:val="af7"/>
    <w:link w:val="aff4"/>
    <w:qFormat/>
    <w:rsid w:val="00663CBC"/>
    <w:rPr>
      <w:rFonts w:ascii="Times New Roman" w:eastAsia="宋体" w:hAnsi="Times New Roman" w:cs="Times New Roman"/>
      <w:b/>
      <w:bCs/>
      <w:szCs w:val="24"/>
    </w:rPr>
  </w:style>
  <w:style w:type="character" w:styleId="aff6">
    <w:name w:val="Strong"/>
    <w:qFormat/>
    <w:rsid w:val="00663CBC"/>
    <w:rPr>
      <w:b/>
      <w:bCs/>
    </w:rPr>
  </w:style>
  <w:style w:type="character" w:styleId="aff7">
    <w:name w:val="page number"/>
    <w:basedOn w:val="a1"/>
    <w:qFormat/>
    <w:rsid w:val="00663CBC"/>
  </w:style>
  <w:style w:type="character" w:styleId="aff8">
    <w:name w:val="annotation reference"/>
    <w:qFormat/>
    <w:rsid w:val="00663CBC"/>
    <w:rPr>
      <w:sz w:val="21"/>
      <w:szCs w:val="21"/>
    </w:rPr>
  </w:style>
  <w:style w:type="character" w:customStyle="1" w:styleId="3CharCharChar1">
    <w:name w:val="标题 3 Char Char Char1"/>
    <w:qFormat/>
    <w:rsid w:val="00663CBC"/>
    <w:rPr>
      <w:rFonts w:eastAsia="宋体"/>
      <w:b/>
      <w:bCs/>
      <w:kern w:val="2"/>
      <w:sz w:val="32"/>
      <w:szCs w:val="32"/>
      <w:lang w:val="en-US" w:eastAsia="zh-CN" w:bidi="ar-SA"/>
    </w:rPr>
  </w:style>
  <w:style w:type="character" w:customStyle="1" w:styleId="a9">
    <w:name w:val="正文缩进 字符"/>
    <w:link w:val="a8"/>
    <w:qFormat/>
    <w:rsid w:val="00663CBC"/>
    <w:rPr>
      <w:rFonts w:ascii="Calibri" w:eastAsia="宋体" w:hAnsi="Calibri" w:cs="Times New Roman"/>
      <w:szCs w:val="24"/>
    </w:rPr>
  </w:style>
  <w:style w:type="character" w:customStyle="1" w:styleId="3Char">
    <w:name w:val="样式 标题 3 + (中文) 宋体 (符号) 宋体 Char"/>
    <w:link w:val="31"/>
    <w:qFormat/>
    <w:rsid w:val="00663CBC"/>
    <w:rPr>
      <w:rFonts w:ascii="Arial" w:hAnsi="Arial"/>
      <w:b/>
      <w:snapToGrid w:val="0"/>
      <w:kern w:val="44"/>
      <w:sz w:val="24"/>
      <w:szCs w:val="28"/>
    </w:rPr>
  </w:style>
  <w:style w:type="paragraph" w:customStyle="1" w:styleId="31">
    <w:name w:val="样式 标题 3 + (中文) 宋体 (符号) 宋体"/>
    <w:basedOn w:val="3"/>
    <w:link w:val="3Char"/>
    <w:qFormat/>
    <w:rsid w:val="00663CBC"/>
    <w:pPr>
      <w:keepNext w:val="0"/>
      <w:keepLines w:val="0"/>
      <w:tabs>
        <w:tab w:val="left" w:pos="1609"/>
      </w:tabs>
      <w:adjustRightInd w:val="0"/>
      <w:spacing w:before="320" w:after="260"/>
      <w:ind w:left="1609" w:hanging="709"/>
      <w:textAlignment w:val="baseline"/>
    </w:pPr>
    <w:rPr>
      <w:rFonts w:ascii="Arial" w:eastAsiaTheme="minorEastAsia" w:hAnsi="Arial" w:cstheme="minorBidi"/>
      <w:bCs w:val="0"/>
      <w:snapToGrid w:val="0"/>
      <w:kern w:val="44"/>
      <w:sz w:val="24"/>
      <w:szCs w:val="28"/>
    </w:rPr>
  </w:style>
  <w:style w:type="character" w:customStyle="1" w:styleId="12">
    <w:name w:val="访问过的超链接1"/>
    <w:qFormat/>
    <w:rsid w:val="00663CBC"/>
    <w:rPr>
      <w:color w:val="800080"/>
      <w:u w:val="single"/>
    </w:rPr>
  </w:style>
  <w:style w:type="paragraph" w:customStyle="1" w:styleId="MMTitle">
    <w:name w:val="MM Title"/>
    <w:basedOn w:val="aff2"/>
    <w:qFormat/>
    <w:rsid w:val="00663CBC"/>
    <w:pPr>
      <w:widowControl w:val="0"/>
      <w:spacing w:before="240" w:after="60"/>
      <w:ind w:left="0" w:right="0"/>
      <w:outlineLvl w:val="0"/>
    </w:pPr>
    <w:rPr>
      <w:rFonts w:ascii="Arial" w:hAnsi="Arial" w:cs="Arial"/>
      <w:bCs/>
      <w:kern w:val="2"/>
      <w:sz w:val="32"/>
      <w:szCs w:val="32"/>
      <w:lang w:eastAsia="zh-CN"/>
    </w:rPr>
  </w:style>
  <w:style w:type="paragraph" w:customStyle="1" w:styleId="13">
    <w:name w:val="样式1"/>
    <w:basedOn w:val="1"/>
    <w:qFormat/>
    <w:rsid w:val="00663CBC"/>
    <w:pPr>
      <w:keepNext w:val="0"/>
      <w:keepLines w:val="0"/>
      <w:tabs>
        <w:tab w:val="left" w:pos="425"/>
      </w:tabs>
      <w:adjustRightInd w:val="0"/>
      <w:spacing w:before="340" w:after="330" w:line="0" w:lineRule="atLeast"/>
      <w:ind w:left="425" w:hanging="425"/>
      <w:jc w:val="center"/>
      <w:textAlignment w:val="baseline"/>
    </w:pPr>
    <w:rPr>
      <w:rFonts w:ascii="Arial" w:eastAsia="黑体" w:hAnsi="Arial"/>
      <w:snapToGrid w:val="0"/>
      <w:sz w:val="32"/>
      <w:lang w:eastAsia="en-US"/>
    </w:rPr>
  </w:style>
  <w:style w:type="paragraph" w:customStyle="1" w:styleId="42">
    <w:name w:val="样式 标题 4 + 小四"/>
    <w:basedOn w:val="a0"/>
    <w:qFormat/>
    <w:rsid w:val="00663CBC"/>
    <w:pPr>
      <w:tabs>
        <w:tab w:val="left" w:pos="1044"/>
      </w:tabs>
      <w:ind w:left="1044" w:hanging="864"/>
    </w:pPr>
    <w:rPr>
      <w:rFonts w:ascii="Times New Roman" w:hAnsi="Times New Roman"/>
    </w:rPr>
  </w:style>
  <w:style w:type="paragraph" w:customStyle="1" w:styleId="CharCharCharCharCharCharChar">
    <w:name w:val="Char Char Char Char Char Char Char"/>
    <w:basedOn w:val="a0"/>
    <w:qFormat/>
    <w:rsid w:val="00663CBC"/>
    <w:pPr>
      <w:widowControl/>
      <w:spacing w:after="160" w:line="240" w:lineRule="exact"/>
      <w:jc w:val="left"/>
    </w:pPr>
    <w:rPr>
      <w:rFonts w:ascii="Verdana" w:eastAsia="仿宋_GB2312" w:hAnsi="Verdana"/>
      <w:kern w:val="0"/>
      <w:sz w:val="24"/>
      <w:szCs w:val="20"/>
      <w:lang w:eastAsia="en-US"/>
    </w:rPr>
  </w:style>
  <w:style w:type="paragraph" w:customStyle="1" w:styleId="a">
    <w:name w:val="章标题"/>
    <w:next w:val="aff9"/>
    <w:qFormat/>
    <w:rsid w:val="00663CBC"/>
    <w:pPr>
      <w:numPr>
        <w:ilvl w:val="1"/>
        <w:numId w:val="17"/>
      </w:numPr>
      <w:tabs>
        <w:tab w:val="left" w:pos="360"/>
      </w:tabs>
      <w:spacing w:beforeLines="50" w:afterLines="50"/>
      <w:ind w:left="360" w:hanging="360"/>
      <w:jc w:val="both"/>
      <w:outlineLvl w:val="1"/>
    </w:pPr>
    <w:rPr>
      <w:rFonts w:ascii="黑体" w:eastAsia="黑体" w:hAnsi="Times New Roman" w:cs="Times New Roman"/>
      <w:kern w:val="0"/>
      <w:szCs w:val="20"/>
    </w:rPr>
  </w:style>
  <w:style w:type="paragraph" w:customStyle="1" w:styleId="aff9">
    <w:name w:val="段"/>
    <w:qFormat/>
    <w:rsid w:val="00663CBC"/>
    <w:pPr>
      <w:autoSpaceDE w:val="0"/>
      <w:autoSpaceDN w:val="0"/>
      <w:ind w:firstLine="420"/>
      <w:jc w:val="center"/>
    </w:pPr>
    <w:rPr>
      <w:rFonts w:ascii="宋体" w:eastAsia="宋体" w:hAnsi="Times New Roman" w:cs="Times New Roman"/>
      <w:kern w:val="0"/>
      <w:szCs w:val="24"/>
    </w:rPr>
  </w:style>
  <w:style w:type="paragraph" w:customStyle="1" w:styleId="32">
    <w:name w:val="样式3"/>
    <w:basedOn w:val="aff0"/>
    <w:qFormat/>
    <w:rsid w:val="00663CBC"/>
    <w:pPr>
      <w:spacing w:line="0" w:lineRule="atLeast"/>
      <w:outlineLvl w:val="0"/>
    </w:pPr>
    <w:rPr>
      <w:sz w:val="28"/>
    </w:rPr>
  </w:style>
  <w:style w:type="paragraph" w:customStyle="1" w:styleId="affa">
    <w:name w:val="列项·"/>
    <w:qFormat/>
    <w:rsid w:val="00663CBC"/>
    <w:pPr>
      <w:ind w:left="420"/>
      <w:jc w:val="both"/>
    </w:pPr>
    <w:rPr>
      <w:rFonts w:ascii="宋体" w:eastAsia="宋体" w:hAnsi="Times New Roman" w:cs="Times New Roman"/>
      <w:kern w:val="0"/>
      <w:szCs w:val="20"/>
    </w:rPr>
  </w:style>
  <w:style w:type="paragraph" w:customStyle="1" w:styleId="112">
    <w:name w:val="样式 标题 1 + 段后: 12 磅"/>
    <w:basedOn w:val="1"/>
    <w:qFormat/>
    <w:rsid w:val="00663CBC"/>
    <w:pPr>
      <w:numPr>
        <w:numId w:val="18"/>
      </w:numPr>
      <w:spacing w:before="340" w:after="240" w:line="60" w:lineRule="auto"/>
    </w:pPr>
    <w:rPr>
      <w:rFonts w:ascii="Times New Roman" w:hAnsi="Times New Roman" w:cs="宋体"/>
      <w:kern w:val="32"/>
      <w:sz w:val="32"/>
      <w:szCs w:val="20"/>
    </w:rPr>
  </w:style>
  <w:style w:type="paragraph" w:customStyle="1" w:styleId="215">
    <w:name w:val="样式 标题 2 + 小三 行距: 1.5 倍行距"/>
    <w:basedOn w:val="2"/>
    <w:qFormat/>
    <w:rsid w:val="00663CBC"/>
    <w:pPr>
      <w:spacing w:before="260" w:after="240" w:line="360" w:lineRule="auto"/>
      <w:ind w:left="303" w:firstLine="57"/>
    </w:pPr>
    <w:rPr>
      <w:rFonts w:ascii="Arial" w:eastAsia="黑体" w:hAnsi="Arial" w:cs="宋体"/>
      <w:kern w:val="2"/>
      <w:sz w:val="28"/>
      <w:szCs w:val="20"/>
    </w:rPr>
  </w:style>
  <w:style w:type="paragraph" w:customStyle="1" w:styleId="14">
    <w:name w:val="列出段落1"/>
    <w:basedOn w:val="a0"/>
    <w:uiPriority w:val="99"/>
    <w:qFormat/>
    <w:rsid w:val="00663CBC"/>
    <w:pPr>
      <w:ind w:firstLineChars="200" w:firstLine="420"/>
    </w:pPr>
    <w:rPr>
      <w:rFonts w:ascii="Times New Roman" w:hAnsi="Times New Roman"/>
    </w:rPr>
  </w:style>
  <w:style w:type="paragraph" w:customStyle="1" w:styleId="26">
    <w:name w:val="列出段落2"/>
    <w:basedOn w:val="a0"/>
    <w:link w:val="affb"/>
    <w:uiPriority w:val="34"/>
    <w:qFormat/>
    <w:rsid w:val="00663CBC"/>
    <w:pPr>
      <w:ind w:firstLineChars="200" w:firstLine="420"/>
    </w:pPr>
    <w:rPr>
      <w:rFonts w:ascii="Times New Roman" w:hAnsi="Times New Roman"/>
    </w:rPr>
  </w:style>
  <w:style w:type="character" w:customStyle="1" w:styleId="2Char2">
    <w:name w:val="正文缩进2字符 Char2"/>
    <w:qFormat/>
    <w:rsid w:val="00663CBC"/>
    <w:rPr>
      <w:rFonts w:eastAsia="宋体"/>
      <w:kern w:val="2"/>
      <w:sz w:val="24"/>
      <w:szCs w:val="24"/>
      <w:lang w:val="en-US" w:eastAsia="zh-CN" w:bidi="ar-SA"/>
    </w:rPr>
  </w:style>
  <w:style w:type="paragraph" w:customStyle="1" w:styleId="xl38">
    <w:name w:val="xl38"/>
    <w:basedOn w:val="a0"/>
    <w:qFormat/>
    <w:rsid w:val="00663CBC"/>
    <w:pPr>
      <w:widowControl/>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kern w:val="0"/>
      <w:sz w:val="20"/>
      <w:szCs w:val="20"/>
      <w:lang w:val="de-DE" w:eastAsia="de-DE"/>
    </w:rPr>
  </w:style>
  <w:style w:type="paragraph" w:customStyle="1" w:styleId="xl68">
    <w:name w:val="xl68"/>
    <w:basedOn w:val="a0"/>
    <w:qFormat/>
    <w:rsid w:val="00663CBC"/>
    <w:pPr>
      <w:widowControl/>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kern w:val="0"/>
      <w:sz w:val="20"/>
      <w:szCs w:val="20"/>
      <w:lang w:val="de-DE" w:eastAsia="de-DE"/>
    </w:rPr>
  </w:style>
  <w:style w:type="paragraph" w:customStyle="1" w:styleId="CPFBodyText">
    <w:name w:val="CPF Body Text"/>
    <w:basedOn w:val="22"/>
    <w:qFormat/>
    <w:rsid w:val="00663CBC"/>
    <w:pPr>
      <w:widowControl/>
      <w:tabs>
        <w:tab w:val="left" w:pos="1800"/>
      </w:tabs>
      <w:spacing w:after="0" w:line="360" w:lineRule="auto"/>
      <w:ind w:leftChars="0" w:left="0"/>
      <w:jc w:val="left"/>
    </w:pPr>
    <w:rPr>
      <w:kern w:val="0"/>
      <w:sz w:val="22"/>
    </w:rPr>
  </w:style>
  <w:style w:type="paragraph" w:customStyle="1" w:styleId="210">
    <w:name w:val="列出段落21"/>
    <w:basedOn w:val="a0"/>
    <w:qFormat/>
    <w:rsid w:val="00663CBC"/>
    <w:pPr>
      <w:ind w:firstLineChars="200" w:firstLine="420"/>
    </w:pPr>
    <w:rPr>
      <w:rFonts w:ascii="Times New Roman" w:hAnsi="Times New Roman"/>
    </w:rPr>
  </w:style>
  <w:style w:type="paragraph" w:customStyle="1" w:styleId="7">
    <w:name w:val="标题7"/>
    <w:basedOn w:val="a0"/>
    <w:qFormat/>
    <w:rsid w:val="00663CBC"/>
    <w:pPr>
      <w:widowControl/>
      <w:numPr>
        <w:numId w:val="19"/>
      </w:numPr>
      <w:spacing w:line="360" w:lineRule="auto"/>
      <w:ind w:firstLine="0"/>
      <w:jc w:val="left"/>
    </w:pPr>
    <w:rPr>
      <w:rFonts w:ascii="宋体" w:hAnsi="宋体"/>
      <w:sz w:val="24"/>
      <w:lang w:val="zh-CN"/>
    </w:rPr>
  </w:style>
  <w:style w:type="paragraph" w:customStyle="1" w:styleId="Tabelle">
    <w:name w:val="Tabelle"/>
    <w:basedOn w:val="a0"/>
    <w:link w:val="TabelleZchn"/>
    <w:qFormat/>
    <w:rsid w:val="00663CBC"/>
    <w:pPr>
      <w:widowControl/>
      <w:spacing w:after="120"/>
      <w:jc w:val="left"/>
    </w:pPr>
    <w:rPr>
      <w:rFonts w:ascii="Arial" w:hAnsi="Arial"/>
      <w:kern w:val="0"/>
      <w:sz w:val="22"/>
      <w:szCs w:val="20"/>
      <w:lang w:val="de-DE" w:eastAsia="de-DE"/>
    </w:rPr>
  </w:style>
  <w:style w:type="character" w:customStyle="1" w:styleId="TabelleZchn">
    <w:name w:val="Tabelle Zchn"/>
    <w:link w:val="Tabelle"/>
    <w:qFormat/>
    <w:locked/>
    <w:rsid w:val="00663CBC"/>
    <w:rPr>
      <w:rFonts w:ascii="Arial" w:eastAsia="宋体" w:hAnsi="Arial" w:cs="Times New Roman"/>
      <w:kern w:val="0"/>
      <w:sz w:val="22"/>
      <w:szCs w:val="20"/>
      <w:lang w:val="de-DE" w:eastAsia="de-DE"/>
    </w:rPr>
  </w:style>
  <w:style w:type="character" w:customStyle="1" w:styleId="affb">
    <w:name w:val="列出段落 字符"/>
    <w:link w:val="26"/>
    <w:uiPriority w:val="34"/>
    <w:qFormat/>
    <w:rsid w:val="00663CBC"/>
    <w:rPr>
      <w:rFonts w:ascii="Times New Roman" w:eastAsia="宋体" w:hAnsi="Times New Roman" w:cs="Times New Roman"/>
      <w:szCs w:val="24"/>
    </w:rPr>
  </w:style>
  <w:style w:type="paragraph" w:customStyle="1" w:styleId="33">
    <w:name w:val="列出段落3"/>
    <w:basedOn w:val="a0"/>
    <w:uiPriority w:val="34"/>
    <w:unhideWhenUsed/>
    <w:qFormat/>
    <w:rsid w:val="00663CBC"/>
    <w:pPr>
      <w:ind w:firstLineChars="200" w:firstLine="420"/>
    </w:pPr>
    <w:rPr>
      <w:rFonts w:ascii="Times New Roman" w:hAnsi="Times New Roman"/>
    </w:rPr>
  </w:style>
  <w:style w:type="paragraph" w:customStyle="1" w:styleId="27">
    <w:name w:val="样式 首行缩进:  2 字符"/>
    <w:basedOn w:val="a0"/>
    <w:rsid w:val="00663CBC"/>
    <w:pPr>
      <w:widowControl/>
      <w:adjustRightInd w:val="0"/>
      <w:snapToGrid w:val="0"/>
      <w:spacing w:line="360" w:lineRule="auto"/>
      <w:ind w:firstLineChars="192" w:firstLine="461"/>
    </w:pPr>
    <w:rPr>
      <w:rFonts w:ascii="宋体" w:hAnsi="宋体" w:cs="宋体"/>
      <w:kern w:val="28"/>
      <w:sz w:val="24"/>
      <w:szCs w:val="28"/>
    </w:rPr>
  </w:style>
  <w:style w:type="paragraph" w:customStyle="1" w:styleId="15">
    <w:name w:val="修订1"/>
    <w:hidden/>
    <w:uiPriority w:val="99"/>
    <w:unhideWhenUsed/>
    <w:qFormat/>
    <w:rsid w:val="00663CBC"/>
    <w:rPr>
      <w:rFonts w:ascii="Times New Roman" w:eastAsia="宋体" w:hAnsi="Times New Roman" w:cs="Times New Roman"/>
      <w:szCs w:val="24"/>
    </w:rPr>
  </w:style>
  <w:style w:type="paragraph" w:customStyle="1" w:styleId="28">
    <w:name w:val="修订2"/>
    <w:hidden/>
    <w:uiPriority w:val="99"/>
    <w:unhideWhenUsed/>
    <w:rsid w:val="00663CBC"/>
    <w:rPr>
      <w:rFonts w:ascii="Times New Roman" w:eastAsia="宋体" w:hAnsi="Times New Roman" w:cs="Times New Roman"/>
      <w:szCs w:val="24"/>
    </w:rPr>
  </w:style>
  <w:style w:type="paragraph" w:styleId="TOC4">
    <w:name w:val="toc 4"/>
    <w:basedOn w:val="a0"/>
    <w:next w:val="a0"/>
    <w:autoRedefine/>
    <w:uiPriority w:val="39"/>
    <w:unhideWhenUsed/>
    <w:rsid w:val="00663CBC"/>
    <w:pPr>
      <w:ind w:leftChars="600" w:left="1260"/>
    </w:pPr>
    <w:rPr>
      <w:rFonts w:asciiTheme="minorHAnsi" w:eastAsiaTheme="minorEastAsia" w:hAnsiTheme="minorHAnsi" w:cstheme="minorBidi"/>
      <w:szCs w:val="22"/>
    </w:rPr>
  </w:style>
  <w:style w:type="paragraph" w:styleId="TOC5">
    <w:name w:val="toc 5"/>
    <w:basedOn w:val="a0"/>
    <w:next w:val="a0"/>
    <w:autoRedefine/>
    <w:uiPriority w:val="39"/>
    <w:unhideWhenUsed/>
    <w:rsid w:val="00663CBC"/>
    <w:pPr>
      <w:ind w:leftChars="800" w:left="1680"/>
    </w:pPr>
    <w:rPr>
      <w:rFonts w:asciiTheme="minorHAnsi" w:eastAsiaTheme="minorEastAsia" w:hAnsiTheme="minorHAnsi" w:cstheme="minorBidi"/>
      <w:szCs w:val="22"/>
    </w:rPr>
  </w:style>
  <w:style w:type="paragraph" w:styleId="TOC6">
    <w:name w:val="toc 6"/>
    <w:basedOn w:val="a0"/>
    <w:next w:val="a0"/>
    <w:autoRedefine/>
    <w:uiPriority w:val="39"/>
    <w:unhideWhenUsed/>
    <w:rsid w:val="00663CBC"/>
    <w:pPr>
      <w:ind w:leftChars="1000" w:left="2100"/>
    </w:pPr>
    <w:rPr>
      <w:rFonts w:asciiTheme="minorHAnsi" w:eastAsiaTheme="minorEastAsia" w:hAnsiTheme="minorHAnsi" w:cstheme="minorBidi"/>
      <w:szCs w:val="22"/>
    </w:rPr>
  </w:style>
  <w:style w:type="paragraph" w:styleId="TOC7">
    <w:name w:val="toc 7"/>
    <w:basedOn w:val="a0"/>
    <w:next w:val="a0"/>
    <w:autoRedefine/>
    <w:uiPriority w:val="39"/>
    <w:unhideWhenUsed/>
    <w:rsid w:val="00663CBC"/>
    <w:pPr>
      <w:ind w:leftChars="1200" w:left="2520"/>
    </w:pPr>
    <w:rPr>
      <w:rFonts w:asciiTheme="minorHAnsi" w:eastAsiaTheme="minorEastAsia" w:hAnsiTheme="minorHAnsi" w:cstheme="minorBidi"/>
      <w:szCs w:val="22"/>
    </w:rPr>
  </w:style>
  <w:style w:type="paragraph" w:styleId="TOC8">
    <w:name w:val="toc 8"/>
    <w:basedOn w:val="a0"/>
    <w:next w:val="a0"/>
    <w:autoRedefine/>
    <w:uiPriority w:val="39"/>
    <w:unhideWhenUsed/>
    <w:rsid w:val="00663CBC"/>
    <w:pPr>
      <w:ind w:leftChars="1400" w:left="2940"/>
    </w:pPr>
    <w:rPr>
      <w:rFonts w:asciiTheme="minorHAnsi" w:eastAsiaTheme="minorEastAsia" w:hAnsiTheme="minorHAnsi" w:cstheme="minorBidi"/>
      <w:szCs w:val="22"/>
    </w:rPr>
  </w:style>
  <w:style w:type="paragraph" w:styleId="TOC9">
    <w:name w:val="toc 9"/>
    <w:basedOn w:val="a0"/>
    <w:next w:val="a0"/>
    <w:autoRedefine/>
    <w:uiPriority w:val="39"/>
    <w:unhideWhenUsed/>
    <w:rsid w:val="00663CBC"/>
    <w:pPr>
      <w:ind w:leftChars="1600" w:left="3360"/>
    </w:pPr>
    <w:rPr>
      <w:rFonts w:asciiTheme="minorHAnsi" w:eastAsiaTheme="minorEastAsia" w:hAnsiTheme="minorHAnsi" w:cstheme="minorBidi"/>
      <w:szCs w:val="22"/>
    </w:rPr>
  </w:style>
  <w:style w:type="character" w:customStyle="1" w:styleId="29">
    <w:name w:val="未处理的提及2"/>
    <w:basedOn w:val="a1"/>
    <w:uiPriority w:val="99"/>
    <w:semiHidden/>
    <w:unhideWhenUsed/>
    <w:rsid w:val="00663CBC"/>
    <w:rPr>
      <w:color w:val="605E5C"/>
      <w:shd w:val="clear" w:color="auto" w:fill="E1DFDD"/>
    </w:rPr>
  </w:style>
  <w:style w:type="character" w:customStyle="1" w:styleId="ad">
    <w:name w:val="无间隔 字符"/>
    <w:link w:val="ac"/>
    <w:qFormat/>
    <w:rsid w:val="00663CBC"/>
    <w:rPr>
      <w:rFonts w:ascii="Times New Roman" w:eastAsia="宋体" w:hAnsi="Times New Roman" w:cs="Times New Roman"/>
    </w:rPr>
  </w:style>
  <w:style w:type="character" w:customStyle="1" w:styleId="150">
    <w:name w:val="15"/>
    <w:basedOn w:val="a1"/>
    <w:rsid w:val="00663CBC"/>
  </w:style>
  <w:style w:type="character" w:customStyle="1" w:styleId="Char">
    <w:name w:val="正文 含缩进 Char"/>
    <w:basedOn w:val="a1"/>
    <w:link w:val="ab"/>
    <w:qFormat/>
    <w:rsid w:val="00663CBC"/>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zb@bjqc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2026-05-15T00:42:00Z</cp:lastPrinted>
  <dcterms:created xsi:type="dcterms:W3CDTF">2026-05-15T00:41:00Z</dcterms:created>
  <dcterms:modified xsi:type="dcterms:W3CDTF">2026-05-15T00:43:00Z</dcterms:modified>
</cp:coreProperties>
</file>